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0C" w:rsidRDefault="008E5C0C" w:rsidP="008E5C0C">
      <w:pPr>
        <w:pStyle w:val="Default"/>
      </w:pPr>
    </w:p>
    <w:p w:rsidR="008E5C0C" w:rsidRPr="003545E6" w:rsidRDefault="00DA5885" w:rsidP="008E5C0C">
      <w:pPr>
        <w:pStyle w:val="Default"/>
        <w:jc w:val="center"/>
      </w:pPr>
      <w:r>
        <w:rPr>
          <w:b/>
          <w:bCs/>
        </w:rPr>
        <w:t>Извещение № 02</w:t>
      </w:r>
      <w:bookmarkStart w:id="0" w:name="_GoBack"/>
      <w:bookmarkEnd w:id="0"/>
      <w:r w:rsidR="00F540A6">
        <w:rPr>
          <w:b/>
          <w:bCs/>
        </w:rPr>
        <w:t>/2017</w:t>
      </w:r>
      <w:r w:rsidR="00867D0C">
        <w:rPr>
          <w:b/>
          <w:bCs/>
        </w:rPr>
        <w:t>/Ч</w:t>
      </w:r>
    </w:p>
    <w:p w:rsidR="0062143E" w:rsidRPr="003545E6" w:rsidRDefault="008E5C0C" w:rsidP="008E5C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5E6">
        <w:rPr>
          <w:rFonts w:ascii="Times New Roman" w:hAnsi="Times New Roman" w:cs="Times New Roman"/>
          <w:b/>
          <w:bCs/>
          <w:sz w:val="24"/>
          <w:szCs w:val="24"/>
        </w:rPr>
        <w:t>Закупка у единственного поставщика (подрядчика, исполнителя)</w:t>
      </w: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Предмет закупки</w:t>
      </w: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6D7C0F" w:rsidTr="006D7C0F">
        <w:trPr>
          <w:trHeight w:val="296"/>
        </w:trPr>
        <w:tc>
          <w:tcPr>
            <w:tcW w:w="9425" w:type="dxa"/>
          </w:tcPr>
          <w:p w:rsidR="006D7C0F" w:rsidRPr="006D7C0F" w:rsidRDefault="00867D0C" w:rsidP="00867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транспортных</w:t>
            </w:r>
            <w:r w:rsidRPr="00867D0C">
              <w:rPr>
                <w:rFonts w:ascii="Times New Roman" w:hAnsi="Times New Roman" w:cs="Times New Roman"/>
              </w:rPr>
              <w:t xml:space="preserve"> услуг по перевозке</w:t>
            </w:r>
          </w:p>
        </w:tc>
      </w:tr>
    </w:tbl>
    <w:p w:rsidR="006D7C0F" w:rsidRDefault="006D7C0F" w:rsidP="006D7C0F">
      <w:pPr>
        <w:jc w:val="both"/>
        <w:rPr>
          <w:rFonts w:ascii="Times New Roman" w:hAnsi="Times New Roman" w:cs="Times New Roman"/>
          <w:b/>
        </w:rPr>
      </w:pP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Заказчик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350051, Россия, г. Краснодар, ул. Строителей, д. 23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350051, Россия, г. Краснодар, ул. Строителей, д. 23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A.Petrushenko@gazpromgk.ru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8-861-2793372</w:t>
            </w:r>
          </w:p>
        </w:tc>
      </w:tr>
    </w:tbl>
    <w:p w:rsidR="006D7C0F" w:rsidRDefault="006D7C0F" w:rsidP="006D7C0F">
      <w:pPr>
        <w:jc w:val="both"/>
        <w:rPr>
          <w:rFonts w:ascii="Times New Roman" w:hAnsi="Times New Roman" w:cs="Times New Roman"/>
          <w:b/>
        </w:rPr>
      </w:pP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D7C0F" w:rsidRPr="00E97D28" w:rsidTr="00E97D28">
        <w:trPr>
          <w:trHeight w:val="297"/>
        </w:trPr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 w:rsidRPr="00E97D28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фикация по ОКПД2:</w:t>
            </w:r>
          </w:p>
        </w:tc>
        <w:tc>
          <w:tcPr>
            <w:tcW w:w="6089" w:type="dxa"/>
          </w:tcPr>
          <w:p w:rsidR="006D7C0F" w:rsidRPr="00E97D28" w:rsidRDefault="004E7F4D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867D0C">
              <w:rPr>
                <w:rFonts w:ascii="Times New Roman" w:hAnsi="Times New Roman" w:cs="Times New Roman"/>
              </w:rPr>
              <w:t>.39.39.000</w:t>
            </w:r>
          </w:p>
        </w:tc>
      </w:tr>
      <w:tr w:rsidR="006D7C0F" w:rsidRPr="00E97D28" w:rsidTr="00E97D28">
        <w:trPr>
          <w:trHeight w:val="273"/>
        </w:trPr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по ОКВЭД2:</w:t>
            </w:r>
          </w:p>
        </w:tc>
        <w:tc>
          <w:tcPr>
            <w:tcW w:w="6089" w:type="dxa"/>
          </w:tcPr>
          <w:p w:rsidR="006D7C0F" w:rsidRPr="00E97D28" w:rsidRDefault="004E7F4D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49.39.39</w:t>
            </w:r>
          </w:p>
        </w:tc>
      </w:tr>
      <w:tr w:rsidR="006D7C0F" w:rsidRPr="00E97D28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поставки товаров/ выполнения работ/оказания услуг:</w:t>
            </w:r>
          </w:p>
        </w:tc>
        <w:tc>
          <w:tcPr>
            <w:tcW w:w="6089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6D7C0F" w:rsidRPr="00E97D28" w:rsidTr="00867D0C">
        <w:trPr>
          <w:trHeight w:val="531"/>
        </w:trPr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цене:</w:t>
            </w:r>
          </w:p>
        </w:tc>
        <w:tc>
          <w:tcPr>
            <w:tcW w:w="6089" w:type="dxa"/>
          </w:tcPr>
          <w:p w:rsidR="006D7C0F" w:rsidRDefault="00DA5885" w:rsidP="006D7C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867D0C">
              <w:rPr>
                <w:rFonts w:ascii="Times New Roman" w:hAnsi="Times New Roman" w:cs="Times New Roman"/>
                <w:i/>
              </w:rPr>
              <w:t>00 000</w:t>
            </w:r>
            <w:r w:rsidR="00E97D28">
              <w:rPr>
                <w:rFonts w:ascii="Times New Roman" w:hAnsi="Times New Roman" w:cs="Times New Roman"/>
                <w:i/>
              </w:rPr>
              <w:t xml:space="preserve"> рублей без НДС</w:t>
            </w:r>
          </w:p>
          <w:p w:rsidR="00E97D28" w:rsidRDefault="00E97D28" w:rsidP="006D7C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НДС (%):0,00 рублей</w:t>
            </w:r>
          </w:p>
          <w:p w:rsidR="00E97D28" w:rsidRPr="00E97D28" w:rsidRDefault="00E97D28" w:rsidP="006D7C0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97D28" w:rsidRPr="00E97D28" w:rsidRDefault="00E97D28" w:rsidP="006D7C0F">
      <w:pPr>
        <w:jc w:val="both"/>
        <w:rPr>
          <w:rFonts w:ascii="Times New Roman" w:hAnsi="Times New Roman" w:cs="Times New Roman"/>
        </w:rPr>
      </w:pP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Информация о закупке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D7C0F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процедуры закупки может являться исключительно субъект малого и среднего предпринимательства</w:t>
            </w:r>
          </w:p>
        </w:tc>
        <w:tc>
          <w:tcPr>
            <w:tcW w:w="6089" w:type="dxa"/>
          </w:tcPr>
          <w:p w:rsidR="006D7C0F" w:rsidRPr="00E97D28" w:rsidRDefault="00362DD4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установлено </w:t>
            </w:r>
          </w:p>
        </w:tc>
      </w:tr>
      <w:tr w:rsidR="006D7C0F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место и порядок предоставления документации о закупке, размер, порядок и сроки внесения платы за предоставление копии документации на бумажном носителе:</w:t>
            </w:r>
          </w:p>
        </w:tc>
        <w:tc>
          <w:tcPr>
            <w:tcW w:w="6089" w:type="dxa"/>
          </w:tcPr>
          <w:p w:rsidR="006D7C0F" w:rsidRPr="00E97D28" w:rsidRDefault="00362DD4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о закупке не предоставляется</w:t>
            </w:r>
          </w:p>
        </w:tc>
      </w:tr>
      <w:tr w:rsidR="006D7C0F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дата рассмотрения предложений участников и подведения итогов закупки:</w:t>
            </w:r>
          </w:p>
        </w:tc>
        <w:tc>
          <w:tcPr>
            <w:tcW w:w="6089" w:type="dxa"/>
          </w:tcPr>
          <w:p w:rsidR="006D7C0F" w:rsidRPr="00E97D28" w:rsidRDefault="00362DD4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6D7C0F" w:rsidRPr="006D7C0F" w:rsidRDefault="006D7C0F" w:rsidP="006D7C0F">
      <w:pPr>
        <w:jc w:val="both"/>
        <w:rPr>
          <w:rFonts w:ascii="Times New Roman" w:hAnsi="Times New Roman" w:cs="Times New Roman"/>
          <w:b/>
        </w:rPr>
      </w:pPr>
    </w:p>
    <w:sectPr w:rsidR="006D7C0F" w:rsidRPr="006D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45"/>
    <w:rsid w:val="003545E6"/>
    <w:rsid w:val="00362DD4"/>
    <w:rsid w:val="004E7F4D"/>
    <w:rsid w:val="005F4B45"/>
    <w:rsid w:val="0062143E"/>
    <w:rsid w:val="006D7C0F"/>
    <w:rsid w:val="00867D0C"/>
    <w:rsid w:val="008E5C0C"/>
    <w:rsid w:val="00DA5885"/>
    <w:rsid w:val="00E97D28"/>
    <w:rsid w:val="00F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2C1C-F76A-4894-BC78-21FA970B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Колышницына Екатерина Сергеевна</dc:creator>
  <cp:keywords/>
  <dc:description/>
  <cp:lastModifiedBy>Чуц Мариет Казбековна</cp:lastModifiedBy>
  <cp:revision>2</cp:revision>
  <dcterms:created xsi:type="dcterms:W3CDTF">2017-01-16T11:56:00Z</dcterms:created>
  <dcterms:modified xsi:type="dcterms:W3CDTF">2017-01-16T11:56:00Z</dcterms:modified>
</cp:coreProperties>
</file>