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1EDA" w:rsidRDefault="002B1EDA" w:rsidP="002B1ED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6F4A06">
        <w:rPr>
          <w:rFonts w:ascii="Times New Roman" w:hAnsi="Times New Roman" w:cs="Times New Roman"/>
          <w:b/>
          <w:sz w:val="32"/>
        </w:rPr>
        <w:t>ПРОДАЖА</w:t>
      </w:r>
    </w:p>
    <w:p w:rsidR="0061149D" w:rsidRDefault="0061149D" w:rsidP="0061149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объектов</w:t>
      </w:r>
      <w:r w:rsidRPr="00996786">
        <w:rPr>
          <w:rFonts w:ascii="Times New Roman" w:hAnsi="Times New Roman" w:cs="Times New Roman"/>
          <w:b/>
          <w:sz w:val="24"/>
        </w:rPr>
        <w:t xml:space="preserve"> недвижимого</w:t>
      </w:r>
      <w:r>
        <w:rPr>
          <w:rFonts w:ascii="Times New Roman" w:hAnsi="Times New Roman" w:cs="Times New Roman"/>
          <w:b/>
          <w:sz w:val="24"/>
        </w:rPr>
        <w:t xml:space="preserve"> имущества (административное здание),</w:t>
      </w:r>
    </w:p>
    <w:p w:rsidR="002B1EDA" w:rsidRDefault="0061149D" w:rsidP="0061149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996786">
        <w:rPr>
          <w:rFonts w:ascii="Times New Roman" w:hAnsi="Times New Roman" w:cs="Times New Roman"/>
          <w:b/>
          <w:sz w:val="24"/>
        </w:rPr>
        <w:t>расположенного по адресу:</w:t>
      </w:r>
    </w:p>
    <w:p w:rsidR="002B1EDA" w:rsidRPr="006F4A06" w:rsidRDefault="005079F2" w:rsidP="0061149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1C40D6">
        <w:rPr>
          <w:rFonts w:ascii="Times New Roman" w:hAnsi="Times New Roman" w:cs="Times New Roman"/>
          <w:sz w:val="24"/>
          <w:szCs w:val="24"/>
        </w:rPr>
        <w:t xml:space="preserve">Россия, </w:t>
      </w:r>
      <w:r w:rsidRPr="004A3263">
        <w:rPr>
          <w:rFonts w:ascii="Times New Roman" w:hAnsi="Times New Roman" w:cs="Times New Roman"/>
        </w:rPr>
        <w:t>Краснодарский край, г. Ейск, ул. Бердянская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4A3263">
        <w:rPr>
          <w:rFonts w:ascii="Times New Roman" w:hAnsi="Times New Roman" w:cs="Times New Roman"/>
        </w:rPr>
        <w:t>Здание ГРП № 9</w:t>
      </w:r>
    </w:p>
    <w:tbl>
      <w:tblPr>
        <w:tblStyle w:val="a3"/>
        <w:tblW w:w="10415" w:type="dxa"/>
        <w:tblInd w:w="-147" w:type="dxa"/>
        <w:tblLook w:val="04A0" w:firstRow="1" w:lastRow="0" w:firstColumn="1" w:lastColumn="0" w:noHBand="0" w:noVBand="1"/>
      </w:tblPr>
      <w:tblGrid>
        <w:gridCol w:w="10415"/>
      </w:tblGrid>
      <w:tr w:rsidR="002B1EDA" w:rsidTr="004F0133">
        <w:trPr>
          <w:trHeight w:val="643"/>
        </w:trPr>
        <w:tc>
          <w:tcPr>
            <w:tcW w:w="10415" w:type="dxa"/>
            <w:vAlign w:val="center"/>
          </w:tcPr>
          <w:p w:rsidR="002B1EDA" w:rsidRDefault="002B1EDA" w:rsidP="00D40A38">
            <w:pPr>
              <w:ind w:right="-108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Цена имущества: </w:t>
            </w:r>
            <w:r w:rsidR="00D40A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344 667,00</w:t>
            </w:r>
            <w:r w:rsidR="001510E3" w:rsidRPr="007142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6C69C5">
              <w:rPr>
                <w:rFonts w:ascii="Times New Roman" w:hAnsi="Times New Roman" w:cs="Times New Roman"/>
                <w:b/>
                <w:sz w:val="24"/>
              </w:rPr>
              <w:t>руб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. </w:t>
            </w:r>
            <w:r w:rsidRPr="006C69C5">
              <w:rPr>
                <w:rFonts w:ascii="Times New Roman" w:hAnsi="Times New Roman" w:cs="Times New Roman"/>
                <w:b/>
                <w:sz w:val="24"/>
              </w:rPr>
              <w:t>(</w:t>
            </w:r>
            <w:r w:rsidR="0061149D">
              <w:rPr>
                <w:rFonts w:ascii="Times New Roman" w:hAnsi="Times New Roman" w:cs="Times New Roman"/>
                <w:b/>
                <w:sz w:val="24"/>
              </w:rPr>
              <w:t>кроме того</w:t>
            </w:r>
            <w:r w:rsidRPr="006C69C5">
              <w:rPr>
                <w:rFonts w:ascii="Times New Roman" w:hAnsi="Times New Roman" w:cs="Times New Roman"/>
                <w:b/>
                <w:sz w:val="24"/>
              </w:rPr>
              <w:t xml:space="preserve"> НДС).</w:t>
            </w:r>
          </w:p>
        </w:tc>
      </w:tr>
      <w:tr w:rsidR="002B1EDA" w:rsidTr="004F0133">
        <w:trPr>
          <w:trHeight w:val="141"/>
        </w:trPr>
        <w:tc>
          <w:tcPr>
            <w:tcW w:w="10415" w:type="dxa"/>
            <w:shd w:val="clear" w:color="auto" w:fill="FFFF00"/>
            <w:vAlign w:val="center"/>
          </w:tcPr>
          <w:p w:rsidR="002B1EDA" w:rsidRPr="006F4A06" w:rsidRDefault="002B1EDA" w:rsidP="00764509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6F4A06">
              <w:rPr>
                <w:rFonts w:ascii="Times New Roman" w:hAnsi="Times New Roman" w:cs="Times New Roman"/>
                <w:b/>
                <w:sz w:val="24"/>
              </w:rPr>
              <w:t>Локация и м</w:t>
            </w:r>
            <w:r>
              <w:rPr>
                <w:rFonts w:ascii="Times New Roman" w:hAnsi="Times New Roman" w:cs="Times New Roman"/>
                <w:b/>
                <w:sz w:val="24"/>
              </w:rPr>
              <w:t>есторасположение недвижимого имущества</w:t>
            </w:r>
          </w:p>
        </w:tc>
      </w:tr>
      <w:tr w:rsidR="002B1EDA" w:rsidTr="004F0133">
        <w:trPr>
          <w:trHeight w:val="1575"/>
        </w:trPr>
        <w:tc>
          <w:tcPr>
            <w:tcW w:w="10415" w:type="dxa"/>
            <w:tcBorders>
              <w:bottom w:val="nil"/>
            </w:tcBorders>
          </w:tcPr>
          <w:p w:rsidR="002B1EDA" w:rsidRDefault="00B660DF" w:rsidP="00764509">
            <w:pPr>
              <w:tabs>
                <w:tab w:val="left" w:pos="6630"/>
              </w:tabs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C2D9ECF" wp14:editId="3D3247F6">
                  <wp:extent cx="5939790" cy="4243070"/>
                  <wp:effectExtent l="0" t="0" r="3810" b="508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39790" cy="42430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1EDA" w:rsidTr="004F0133">
        <w:trPr>
          <w:trHeight w:val="301"/>
        </w:trPr>
        <w:tc>
          <w:tcPr>
            <w:tcW w:w="10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EDA" w:rsidRPr="00F47D54" w:rsidRDefault="00B660DF" w:rsidP="0076450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C40D6">
              <w:rPr>
                <w:rFonts w:ascii="Times New Roman" w:hAnsi="Times New Roman" w:cs="Times New Roman"/>
                <w:sz w:val="24"/>
                <w:szCs w:val="24"/>
              </w:rPr>
              <w:t xml:space="preserve">Россия, </w:t>
            </w:r>
            <w:r w:rsidRPr="004A3263">
              <w:rPr>
                <w:rFonts w:ascii="Times New Roman" w:hAnsi="Times New Roman" w:cs="Times New Roman"/>
              </w:rPr>
              <w:t>Краснодарский край, г. Ейск, ул. Бердянская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2B1EDA" w:rsidTr="004F0133">
        <w:trPr>
          <w:trHeight w:val="331"/>
        </w:trPr>
        <w:tc>
          <w:tcPr>
            <w:tcW w:w="10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133" w:rsidRPr="004F0133" w:rsidRDefault="004F0133" w:rsidP="004F0133">
            <w:pP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4F0133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 xml:space="preserve">Объект недвижимого имущества расположен на земельном участке общей площадью </w:t>
            </w:r>
            <w:r w:rsidR="007C587C">
              <w:rPr>
                <w:rFonts w:ascii="Times New Roman" w:hAnsi="Times New Roman" w:cs="Times New Roman"/>
                <w:sz w:val="24"/>
                <w:szCs w:val="24"/>
              </w:rPr>
              <w:t>92+/-3,36</w:t>
            </w:r>
            <w:r w:rsidR="007C587C" w:rsidRPr="004A32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F0133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 xml:space="preserve">кв.м (Кадастровый номер: </w:t>
            </w:r>
            <w:r w:rsidR="00B660DF" w:rsidRPr="001E3645">
              <w:rPr>
                <w:rFonts w:ascii="Times New Roman" w:eastAsia="TimesNewRomanPSMT" w:hAnsi="Times New Roman" w:cs="Times New Roman"/>
                <w:sz w:val="24"/>
                <w:szCs w:val="24"/>
              </w:rPr>
              <w:t>23:</w:t>
            </w:r>
            <w:r w:rsidR="00B660DF">
              <w:rPr>
                <w:rFonts w:ascii="Times New Roman" w:eastAsia="TimesNewRomanPSMT" w:hAnsi="Times New Roman" w:cs="Times New Roman"/>
                <w:sz w:val="24"/>
                <w:szCs w:val="24"/>
              </w:rPr>
              <w:t>42</w:t>
            </w:r>
            <w:r w:rsidR="00B660DF" w:rsidRPr="001E3645">
              <w:rPr>
                <w:rFonts w:ascii="Times New Roman" w:eastAsia="TimesNewRomanPSMT" w:hAnsi="Times New Roman" w:cs="Times New Roman"/>
                <w:sz w:val="24"/>
                <w:szCs w:val="24"/>
              </w:rPr>
              <w:t>:</w:t>
            </w:r>
            <w:r w:rsidR="00B660DF">
              <w:rPr>
                <w:rFonts w:ascii="Times New Roman" w:eastAsia="TimesNewRomanPSMT" w:hAnsi="Times New Roman" w:cs="Times New Roman"/>
                <w:sz w:val="24"/>
                <w:szCs w:val="24"/>
              </w:rPr>
              <w:t>0202145:7</w:t>
            </w:r>
            <w:r w:rsidRPr="004F0133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)</w:t>
            </w:r>
          </w:p>
          <w:p w:rsidR="004F0133" w:rsidRDefault="004F0133" w:rsidP="004F0133">
            <w:pP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4F0133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 xml:space="preserve">Вид права: аренда </w:t>
            </w:r>
          </w:p>
          <w:p w:rsidR="002B1EDA" w:rsidRDefault="00B660DF" w:rsidP="004F01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7</w:t>
            </w:r>
            <w:r w:rsidRPr="00320475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2676856" wp14:editId="541A5CD8">
                  <wp:extent cx="6372225" cy="2612390"/>
                  <wp:effectExtent l="0" t="0" r="952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2225" cy="2612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1EDA" w:rsidTr="004F0133">
        <w:trPr>
          <w:trHeight w:val="198"/>
        </w:trPr>
        <w:tc>
          <w:tcPr>
            <w:tcW w:w="10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2B1EDA" w:rsidRPr="002C4310" w:rsidRDefault="002B1EDA" w:rsidP="00764509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2C4310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 xml:space="preserve">Фотографии </w:t>
            </w: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 xml:space="preserve">объекта </w:t>
            </w:r>
            <w:r w:rsidR="00367CF0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 xml:space="preserve">движимого и </w:t>
            </w: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недвижимого имущества</w:t>
            </w:r>
          </w:p>
        </w:tc>
      </w:tr>
      <w:tr w:rsidR="002B1EDA" w:rsidTr="004F0133">
        <w:trPr>
          <w:trHeight w:val="2686"/>
        </w:trPr>
        <w:tc>
          <w:tcPr>
            <w:tcW w:w="10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EDA" w:rsidRDefault="00B660DF" w:rsidP="00764509">
            <w:pPr>
              <w:tabs>
                <w:tab w:val="left" w:pos="6195"/>
              </w:tabs>
              <w:ind w:right="310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3C43CA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07E53D25" wp14:editId="006777A8">
                  <wp:extent cx="3277870" cy="2879725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77870" cy="2879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1EDA" w:rsidTr="004F0133">
        <w:trPr>
          <w:trHeight w:val="2686"/>
        </w:trPr>
        <w:tc>
          <w:tcPr>
            <w:tcW w:w="10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EDA" w:rsidRDefault="002B1EDA" w:rsidP="00764509">
            <w:pPr>
              <w:tabs>
                <w:tab w:val="left" w:pos="6195"/>
              </w:tabs>
              <w:ind w:right="310"/>
              <w:jc w:val="center"/>
              <w:rPr>
                <w:noProof/>
                <w:lang w:eastAsia="ru-RU"/>
              </w:rPr>
            </w:pPr>
          </w:p>
          <w:p w:rsidR="002B1EDA" w:rsidRDefault="00B660DF" w:rsidP="00B660DF">
            <w:pPr>
              <w:tabs>
                <w:tab w:val="left" w:pos="7755"/>
              </w:tabs>
              <w:jc w:val="both"/>
              <w:rPr>
                <w:noProof/>
                <w:lang w:eastAsia="ru-RU"/>
              </w:rPr>
            </w:pPr>
            <w:r w:rsidRPr="00320475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757786B" wp14:editId="71B39F1F">
                  <wp:extent cx="2876550" cy="261239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612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20475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52DC161" wp14:editId="476046C2">
                  <wp:extent cx="2933700" cy="2517775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3700" cy="251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tab/>
            </w:r>
          </w:p>
          <w:p w:rsidR="002B1EDA" w:rsidRDefault="002B1EDA" w:rsidP="00764509">
            <w:pPr>
              <w:tabs>
                <w:tab w:val="left" w:pos="6195"/>
              </w:tabs>
              <w:ind w:right="310"/>
              <w:rPr>
                <w:noProof/>
                <w:lang w:eastAsia="ru-RU"/>
              </w:rPr>
            </w:pPr>
          </w:p>
        </w:tc>
      </w:tr>
    </w:tbl>
    <w:p w:rsidR="002B1EDA" w:rsidRPr="00987D16" w:rsidRDefault="002B1EDA" w:rsidP="002B1EDA">
      <w:pPr>
        <w:tabs>
          <w:tab w:val="left" w:pos="3451"/>
        </w:tabs>
        <w:rPr>
          <w:rFonts w:ascii="Times New Roman" w:hAnsi="Times New Roman" w:cs="Times New Roman"/>
          <w:sz w:val="32"/>
        </w:rPr>
      </w:pPr>
    </w:p>
    <w:tbl>
      <w:tblPr>
        <w:tblW w:w="1037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5"/>
        <w:gridCol w:w="2580"/>
        <w:gridCol w:w="2694"/>
        <w:gridCol w:w="1436"/>
        <w:gridCol w:w="1682"/>
      </w:tblGrid>
      <w:tr w:rsidR="00126BFE" w:rsidTr="00C37D53">
        <w:trPr>
          <w:trHeight w:val="367"/>
        </w:trPr>
        <w:tc>
          <w:tcPr>
            <w:tcW w:w="10377" w:type="dxa"/>
            <w:gridSpan w:val="5"/>
            <w:shd w:val="clear" w:color="auto" w:fill="FFFF00"/>
          </w:tcPr>
          <w:p w:rsidR="00126BFE" w:rsidRPr="00987D16" w:rsidRDefault="00126BFE" w:rsidP="00126BFE">
            <w:pPr>
              <w:ind w:left="-21"/>
              <w:rPr>
                <w:rFonts w:ascii="Times New Roman" w:hAnsi="Times New Roman" w:cs="Times New Roman"/>
                <w:b/>
                <w:sz w:val="28"/>
              </w:rPr>
            </w:pPr>
            <w:r w:rsidRPr="00987D16">
              <w:rPr>
                <w:rFonts w:ascii="Times New Roman" w:hAnsi="Times New Roman" w:cs="Times New Roman"/>
                <w:b/>
                <w:sz w:val="28"/>
              </w:rPr>
              <w:t xml:space="preserve">Способ реализации: </w:t>
            </w:r>
            <w:r w:rsidRPr="00F73F9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торги в форме публичного предложения, открытые по составу участников с пошаговым снижением цены отсечения на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  <w:r w:rsidRPr="00F73F94">
              <w:rPr>
                <w:rFonts w:ascii="Times New Roman" w:eastAsia="Calibri" w:hAnsi="Times New Roman" w:cs="Times New Roman"/>
                <w:sz w:val="28"/>
                <w:szCs w:val="28"/>
              </w:rPr>
              <w:t>%</w:t>
            </w:r>
            <w:r w:rsidRPr="00F73F9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F73F94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 проводимые в электронной форме на электронной торговой площадке ООО ЭТП ГПБ</w:t>
            </w:r>
          </w:p>
        </w:tc>
      </w:tr>
      <w:tr w:rsidR="00126BFE" w:rsidRPr="000F0DDB" w:rsidTr="00C37D53">
        <w:trPr>
          <w:trHeight w:val="1318"/>
        </w:trPr>
        <w:tc>
          <w:tcPr>
            <w:tcW w:w="1985" w:type="dxa"/>
            <w:tcBorders>
              <w:top w:val="single" w:sz="24" w:space="0" w:color="auto"/>
              <w:left w:val="single" w:sz="24" w:space="0" w:color="auto"/>
            </w:tcBorders>
          </w:tcPr>
          <w:p w:rsidR="00126BFE" w:rsidRPr="000F0DDB" w:rsidRDefault="00126BFE" w:rsidP="00126BFE">
            <w:pPr>
              <w:ind w:left="-2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80" w:type="dxa"/>
            <w:tcBorders>
              <w:top w:val="single" w:sz="24" w:space="0" w:color="auto"/>
            </w:tcBorders>
            <w:vAlign w:val="center"/>
          </w:tcPr>
          <w:p w:rsidR="00126BFE" w:rsidRPr="000F0DDB" w:rsidRDefault="00126BFE" w:rsidP="00126BFE">
            <w:pPr>
              <w:ind w:left="-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DDB">
              <w:rPr>
                <w:rFonts w:ascii="Times New Roman" w:hAnsi="Times New Roman" w:cs="Times New Roman"/>
                <w:sz w:val="24"/>
                <w:szCs w:val="24"/>
              </w:rPr>
              <w:t>Собственник</w:t>
            </w:r>
          </w:p>
        </w:tc>
        <w:tc>
          <w:tcPr>
            <w:tcW w:w="2694" w:type="dxa"/>
            <w:tcBorders>
              <w:top w:val="single" w:sz="24" w:space="0" w:color="auto"/>
              <w:right w:val="single" w:sz="24" w:space="0" w:color="auto"/>
            </w:tcBorders>
            <w:vAlign w:val="center"/>
          </w:tcPr>
          <w:p w:rsidR="00126BFE" w:rsidRPr="000F0DDB" w:rsidRDefault="00126BFE" w:rsidP="00126BFE">
            <w:pPr>
              <w:ind w:left="-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DDB">
              <w:rPr>
                <w:rFonts w:ascii="Times New Roman" w:hAnsi="Times New Roman" w:cs="Times New Roman"/>
                <w:sz w:val="24"/>
                <w:szCs w:val="24"/>
              </w:rPr>
              <w:t>Организатор торгов</w:t>
            </w:r>
          </w:p>
        </w:tc>
        <w:tc>
          <w:tcPr>
            <w:tcW w:w="143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</w:tcBorders>
          </w:tcPr>
          <w:p w:rsidR="00C67A99" w:rsidRPr="008939F8" w:rsidRDefault="00C67A99" w:rsidP="00C67A99">
            <w:pPr>
              <w:ind w:left="-21"/>
              <w:rPr>
                <w:rFonts w:ascii="Times New Roman" w:hAnsi="Times New Roman" w:cs="Times New Roman"/>
                <w:sz w:val="24"/>
                <w:szCs w:val="24"/>
              </w:rPr>
            </w:pPr>
            <w:r w:rsidRPr="008939F8">
              <w:rPr>
                <w:rFonts w:ascii="Times New Roman" w:hAnsi="Times New Roman" w:cs="Times New Roman"/>
                <w:sz w:val="24"/>
                <w:szCs w:val="24"/>
              </w:rPr>
              <w:t>Цена первоначального предложения</w:t>
            </w:r>
          </w:p>
          <w:p w:rsidR="00126BFE" w:rsidRPr="000F0DDB" w:rsidRDefault="00C67A99" w:rsidP="00C67A99">
            <w:pPr>
              <w:ind w:left="-21"/>
              <w:rPr>
                <w:rFonts w:ascii="Times New Roman" w:hAnsi="Times New Roman" w:cs="Times New Roman"/>
                <w:sz w:val="24"/>
                <w:szCs w:val="24"/>
              </w:rPr>
            </w:pPr>
            <w:r w:rsidRPr="008939F8">
              <w:rPr>
                <w:rFonts w:ascii="Times New Roman" w:hAnsi="Times New Roman" w:cs="Times New Roman"/>
                <w:sz w:val="24"/>
                <w:szCs w:val="24"/>
              </w:rPr>
              <w:t>Цена отсечения (минимальная цена)</w:t>
            </w:r>
          </w:p>
        </w:tc>
        <w:tc>
          <w:tcPr>
            <w:tcW w:w="1682" w:type="dxa"/>
            <w:tcBorders>
              <w:top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126BFE" w:rsidRDefault="00126BFE" w:rsidP="00126BFE">
            <w:pPr>
              <w:ind w:left="-21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344</w:t>
            </w:r>
            <w:r w:rsidRPr="007142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667</w:t>
            </w:r>
            <w:r w:rsidRPr="007142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,00 </w:t>
            </w:r>
            <w:r w:rsidRPr="006C69C5">
              <w:rPr>
                <w:rFonts w:ascii="Times New Roman" w:hAnsi="Times New Roman" w:cs="Times New Roman"/>
                <w:sz w:val="24"/>
              </w:rPr>
              <w:t>руб. (</w:t>
            </w:r>
            <w:r>
              <w:rPr>
                <w:rFonts w:ascii="Times New Roman" w:hAnsi="Times New Roman" w:cs="Times New Roman"/>
                <w:sz w:val="24"/>
              </w:rPr>
              <w:t>кроме того</w:t>
            </w:r>
            <w:r w:rsidRPr="006C69C5">
              <w:rPr>
                <w:rFonts w:ascii="Times New Roman" w:hAnsi="Times New Roman" w:cs="Times New Roman"/>
                <w:sz w:val="24"/>
              </w:rPr>
              <w:t xml:space="preserve"> НДС</w:t>
            </w:r>
          </w:p>
          <w:p w:rsidR="00C67A99" w:rsidRDefault="00C67A99" w:rsidP="00126BFE">
            <w:pPr>
              <w:ind w:left="-2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7A99" w:rsidRPr="00C67A99" w:rsidRDefault="00C67A99" w:rsidP="00126BFE">
            <w:pPr>
              <w:ind w:left="-21"/>
              <w:rPr>
                <w:rFonts w:ascii="Times New Roman" w:hAnsi="Times New Roman" w:cs="Times New Roman"/>
                <w:sz w:val="24"/>
                <w:szCs w:val="24"/>
              </w:rPr>
            </w:pPr>
            <w:r w:rsidRPr="00C67A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310 200,30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6C69C5">
              <w:rPr>
                <w:rFonts w:ascii="Times New Roman" w:hAnsi="Times New Roman" w:cs="Times New Roman"/>
                <w:sz w:val="24"/>
              </w:rPr>
              <w:t>руб. (</w:t>
            </w:r>
            <w:r>
              <w:rPr>
                <w:rFonts w:ascii="Times New Roman" w:hAnsi="Times New Roman" w:cs="Times New Roman"/>
                <w:sz w:val="24"/>
              </w:rPr>
              <w:t>кроме того</w:t>
            </w:r>
            <w:r w:rsidRPr="006C69C5">
              <w:rPr>
                <w:rFonts w:ascii="Times New Roman" w:hAnsi="Times New Roman" w:cs="Times New Roman"/>
                <w:sz w:val="24"/>
              </w:rPr>
              <w:t xml:space="preserve"> НДС</w:t>
            </w:r>
          </w:p>
        </w:tc>
      </w:tr>
      <w:tr w:rsidR="00126BFE" w:rsidRPr="000F0DDB" w:rsidTr="00C37D53">
        <w:trPr>
          <w:trHeight w:val="367"/>
        </w:trPr>
        <w:tc>
          <w:tcPr>
            <w:tcW w:w="1985" w:type="dxa"/>
            <w:tcBorders>
              <w:left w:val="single" w:sz="24" w:space="0" w:color="auto"/>
            </w:tcBorders>
          </w:tcPr>
          <w:p w:rsidR="00126BFE" w:rsidRPr="000F0DDB" w:rsidRDefault="00126BFE" w:rsidP="00126BFE">
            <w:pPr>
              <w:ind w:left="-21"/>
              <w:rPr>
                <w:rFonts w:ascii="Times New Roman" w:hAnsi="Times New Roman" w:cs="Times New Roman"/>
                <w:sz w:val="24"/>
                <w:szCs w:val="24"/>
              </w:rPr>
            </w:pPr>
            <w:r w:rsidRPr="000F0DDB">
              <w:rPr>
                <w:rFonts w:ascii="Times New Roman" w:hAnsi="Times New Roman" w:cs="Times New Roman"/>
                <w:sz w:val="24"/>
                <w:szCs w:val="24"/>
              </w:rPr>
              <w:t>Наименование организации</w:t>
            </w:r>
          </w:p>
        </w:tc>
        <w:tc>
          <w:tcPr>
            <w:tcW w:w="2580" w:type="dxa"/>
          </w:tcPr>
          <w:p w:rsidR="00126BFE" w:rsidRPr="000F0DDB" w:rsidRDefault="00C67A99" w:rsidP="00126BFE">
            <w:pPr>
              <w:ind w:left="-21"/>
              <w:rPr>
                <w:rFonts w:ascii="Times New Roman" w:hAnsi="Times New Roman" w:cs="Times New Roman"/>
                <w:sz w:val="24"/>
                <w:szCs w:val="24"/>
              </w:rPr>
            </w:pPr>
            <w:r w:rsidRPr="000C54EF">
              <w:rPr>
                <w:rFonts w:ascii="Times New Roman" w:hAnsi="Times New Roman" w:cs="Times New Roman"/>
                <w:sz w:val="26"/>
                <w:szCs w:val="26"/>
              </w:rPr>
              <w:t>АО «Ейскгоргаз»</w:t>
            </w:r>
          </w:p>
        </w:tc>
        <w:tc>
          <w:tcPr>
            <w:tcW w:w="2694" w:type="dxa"/>
            <w:tcBorders>
              <w:right w:val="single" w:sz="24" w:space="0" w:color="auto"/>
            </w:tcBorders>
          </w:tcPr>
          <w:p w:rsidR="00126BFE" w:rsidRPr="000F0DDB" w:rsidRDefault="00126BFE" w:rsidP="00126BFE">
            <w:pPr>
              <w:ind w:left="-21"/>
              <w:rPr>
                <w:rFonts w:ascii="Times New Roman" w:hAnsi="Times New Roman" w:cs="Times New Roman"/>
                <w:sz w:val="24"/>
                <w:szCs w:val="24"/>
              </w:rPr>
            </w:pPr>
            <w:r w:rsidRPr="000F0DDB">
              <w:rPr>
                <w:rFonts w:ascii="Times New Roman" w:hAnsi="Times New Roman" w:cs="Times New Roman"/>
                <w:sz w:val="24"/>
                <w:szCs w:val="24"/>
              </w:rPr>
              <w:t>ООО ЭТП ГПБ</w:t>
            </w:r>
          </w:p>
        </w:tc>
        <w:tc>
          <w:tcPr>
            <w:tcW w:w="143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</w:tcBorders>
          </w:tcPr>
          <w:p w:rsidR="00126BFE" w:rsidRPr="000F0DDB" w:rsidRDefault="00126BFE" w:rsidP="00126BFE">
            <w:pPr>
              <w:ind w:left="-21"/>
              <w:rPr>
                <w:rFonts w:ascii="Times New Roman" w:hAnsi="Times New Roman" w:cs="Times New Roman"/>
                <w:sz w:val="24"/>
                <w:szCs w:val="24"/>
              </w:rPr>
            </w:pPr>
            <w:r w:rsidRPr="000F0DDB">
              <w:rPr>
                <w:rFonts w:ascii="Times New Roman" w:hAnsi="Times New Roman" w:cs="Times New Roman"/>
                <w:sz w:val="24"/>
                <w:szCs w:val="24"/>
              </w:rPr>
              <w:t>Шаг аукциона</w:t>
            </w:r>
          </w:p>
        </w:tc>
        <w:tc>
          <w:tcPr>
            <w:tcW w:w="1682" w:type="dxa"/>
            <w:tcBorders>
              <w:top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126BFE" w:rsidRPr="000F0DDB" w:rsidRDefault="00126BFE" w:rsidP="00126BFE">
            <w:pPr>
              <w:ind w:left="-2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0F0DD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126BFE" w:rsidRPr="000F0DDB" w:rsidTr="00C37D53">
        <w:trPr>
          <w:trHeight w:val="367"/>
        </w:trPr>
        <w:tc>
          <w:tcPr>
            <w:tcW w:w="1985" w:type="dxa"/>
            <w:tcBorders>
              <w:left w:val="single" w:sz="24" w:space="0" w:color="auto"/>
            </w:tcBorders>
          </w:tcPr>
          <w:p w:rsidR="00126BFE" w:rsidRPr="000F0DDB" w:rsidRDefault="00126BFE" w:rsidP="00126BFE">
            <w:pPr>
              <w:ind w:left="-21"/>
              <w:rPr>
                <w:rFonts w:ascii="Times New Roman" w:hAnsi="Times New Roman" w:cs="Times New Roman"/>
                <w:sz w:val="24"/>
                <w:szCs w:val="24"/>
              </w:rPr>
            </w:pPr>
            <w:r w:rsidRPr="000F0DDB">
              <w:rPr>
                <w:rFonts w:ascii="Times New Roman" w:hAnsi="Times New Roman" w:cs="Times New Roman"/>
                <w:sz w:val="24"/>
                <w:szCs w:val="24"/>
              </w:rPr>
              <w:t>Контактное лицо</w:t>
            </w:r>
          </w:p>
        </w:tc>
        <w:tc>
          <w:tcPr>
            <w:tcW w:w="2580" w:type="dxa"/>
          </w:tcPr>
          <w:p w:rsidR="00126BFE" w:rsidRPr="000F0DDB" w:rsidRDefault="00126BFE" w:rsidP="00126BFE">
            <w:pPr>
              <w:spacing w:after="0"/>
              <w:ind w:left="-2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отдела земельно-имущественных отношений</w:t>
            </w:r>
          </w:p>
          <w:p w:rsidR="00126BFE" w:rsidRPr="000F0DDB" w:rsidRDefault="00126BFE" w:rsidP="00126BFE">
            <w:pPr>
              <w:spacing w:after="0"/>
              <w:ind w:left="-21"/>
              <w:rPr>
                <w:rFonts w:ascii="Times New Roman" w:hAnsi="Times New Roman" w:cs="Times New Roman"/>
                <w:sz w:val="24"/>
                <w:szCs w:val="24"/>
              </w:rPr>
            </w:pPr>
            <w:r w:rsidRPr="000F0DDB">
              <w:rPr>
                <w:rFonts w:ascii="Times New Roman" w:hAnsi="Times New Roman" w:cs="Times New Roman"/>
                <w:sz w:val="24"/>
                <w:szCs w:val="24"/>
              </w:rPr>
              <w:t>АО «Газпром Газораспределение Краснодар»</w:t>
            </w:r>
          </w:p>
          <w:p w:rsidR="00126BFE" w:rsidRPr="000F0DDB" w:rsidRDefault="00126BFE" w:rsidP="00126BFE">
            <w:pPr>
              <w:spacing w:after="0"/>
              <w:ind w:left="-2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6BFE" w:rsidRPr="000F0DDB" w:rsidRDefault="00126BFE" w:rsidP="00126BFE">
            <w:pPr>
              <w:ind w:left="-2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Г.И. Пашонин</w:t>
            </w:r>
          </w:p>
        </w:tc>
        <w:tc>
          <w:tcPr>
            <w:tcW w:w="2694" w:type="dxa"/>
            <w:tcBorders>
              <w:right w:val="single" w:sz="24" w:space="0" w:color="auto"/>
            </w:tcBorders>
          </w:tcPr>
          <w:p w:rsidR="00126BFE" w:rsidRPr="000F0DDB" w:rsidRDefault="00126BFE" w:rsidP="00126BFE">
            <w:pPr>
              <w:ind w:left="-21"/>
              <w:rPr>
                <w:rFonts w:ascii="Times New Roman" w:hAnsi="Times New Roman" w:cs="Times New Roman"/>
                <w:sz w:val="24"/>
                <w:szCs w:val="24"/>
              </w:rPr>
            </w:pPr>
            <w:r w:rsidRPr="000F0DDB">
              <w:rPr>
                <w:rFonts w:ascii="Times New Roman" w:hAnsi="Times New Roman" w:cs="Times New Roman"/>
                <w:sz w:val="24"/>
                <w:szCs w:val="24"/>
              </w:rPr>
              <w:t>Генеральный директор ООО "ЭЛЕКТРОННАЯ ТОРГОВАЯ ПЛОЩАДКА ГПБ" Константинов М.Ю.</w:t>
            </w:r>
          </w:p>
        </w:tc>
        <w:tc>
          <w:tcPr>
            <w:tcW w:w="143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</w:tcBorders>
          </w:tcPr>
          <w:p w:rsidR="00126BFE" w:rsidRPr="000F0DDB" w:rsidRDefault="00126BFE" w:rsidP="00126BFE">
            <w:pPr>
              <w:ind w:left="-21"/>
              <w:rPr>
                <w:rFonts w:ascii="Times New Roman" w:hAnsi="Times New Roman" w:cs="Times New Roman"/>
                <w:sz w:val="24"/>
                <w:szCs w:val="24"/>
              </w:rPr>
            </w:pPr>
            <w:r w:rsidRPr="000F0DDB">
              <w:rPr>
                <w:rFonts w:ascii="Times New Roman" w:hAnsi="Times New Roman" w:cs="Times New Roman"/>
                <w:sz w:val="24"/>
                <w:szCs w:val="24"/>
              </w:rPr>
              <w:t>Прием заявок (с)</w:t>
            </w:r>
          </w:p>
        </w:tc>
        <w:tc>
          <w:tcPr>
            <w:tcW w:w="1682" w:type="dxa"/>
            <w:tcBorders>
              <w:top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126BFE" w:rsidRPr="000F0DDB" w:rsidRDefault="00791EDB" w:rsidP="00126BFE">
            <w:pPr>
              <w:ind w:left="-21"/>
              <w:rPr>
                <w:rFonts w:ascii="Times New Roman" w:hAnsi="Times New Roman" w:cs="Times New Roman"/>
                <w:sz w:val="24"/>
                <w:szCs w:val="24"/>
              </w:rPr>
            </w:pPr>
            <w:r w:rsidRPr="001840A7">
              <w:rPr>
                <w:rFonts w:ascii="Times New Roman" w:hAnsi="Times New Roman" w:cs="Times New Roman"/>
                <w:sz w:val="24"/>
                <w:szCs w:val="24"/>
              </w:rPr>
              <w:t>13.08.2026</w:t>
            </w:r>
          </w:p>
        </w:tc>
      </w:tr>
      <w:tr w:rsidR="00126BFE" w:rsidRPr="000F0DDB" w:rsidTr="00C37D53">
        <w:trPr>
          <w:trHeight w:val="589"/>
        </w:trPr>
        <w:tc>
          <w:tcPr>
            <w:tcW w:w="1985" w:type="dxa"/>
            <w:tcBorders>
              <w:left w:val="single" w:sz="24" w:space="0" w:color="auto"/>
            </w:tcBorders>
          </w:tcPr>
          <w:p w:rsidR="00126BFE" w:rsidRPr="000F0DDB" w:rsidRDefault="00126BFE" w:rsidP="00126BFE">
            <w:pPr>
              <w:ind w:left="-21"/>
              <w:rPr>
                <w:rFonts w:ascii="Times New Roman" w:hAnsi="Times New Roman" w:cs="Times New Roman"/>
                <w:sz w:val="24"/>
                <w:szCs w:val="24"/>
              </w:rPr>
            </w:pPr>
            <w:r w:rsidRPr="000F0DDB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  <w:tc>
          <w:tcPr>
            <w:tcW w:w="2580" w:type="dxa"/>
          </w:tcPr>
          <w:p w:rsidR="00126BFE" w:rsidRPr="000F0DDB" w:rsidRDefault="00126BFE" w:rsidP="00126BFE">
            <w:pPr>
              <w:ind w:left="-21"/>
              <w:rPr>
                <w:rFonts w:ascii="Times New Roman" w:hAnsi="Times New Roman" w:cs="Times New Roman"/>
                <w:sz w:val="24"/>
                <w:szCs w:val="24"/>
              </w:rPr>
            </w:pPr>
            <w:r w:rsidRPr="000F0DD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+7 (861) 279-33-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2694" w:type="dxa"/>
            <w:tcBorders>
              <w:right w:val="single" w:sz="24" w:space="0" w:color="auto"/>
            </w:tcBorders>
          </w:tcPr>
          <w:p w:rsidR="00126BFE" w:rsidRPr="000F0DDB" w:rsidRDefault="00126BFE" w:rsidP="00126B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0DDB">
              <w:rPr>
                <w:rFonts w:ascii="Times New Roman" w:hAnsi="Times New Roman" w:cs="Times New Roman"/>
                <w:sz w:val="24"/>
                <w:szCs w:val="24"/>
              </w:rPr>
              <w:t>8-800-100-66-22</w:t>
            </w:r>
          </w:p>
        </w:tc>
        <w:tc>
          <w:tcPr>
            <w:tcW w:w="143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</w:tcBorders>
          </w:tcPr>
          <w:p w:rsidR="00126BFE" w:rsidRPr="000F0DDB" w:rsidRDefault="00126BFE" w:rsidP="00126BFE">
            <w:pPr>
              <w:ind w:left="-21"/>
              <w:rPr>
                <w:rFonts w:ascii="Times New Roman" w:hAnsi="Times New Roman" w:cs="Times New Roman"/>
                <w:sz w:val="24"/>
                <w:szCs w:val="24"/>
              </w:rPr>
            </w:pPr>
            <w:r w:rsidRPr="000F0DDB">
              <w:rPr>
                <w:rFonts w:ascii="Times New Roman" w:hAnsi="Times New Roman" w:cs="Times New Roman"/>
                <w:sz w:val="24"/>
                <w:szCs w:val="24"/>
              </w:rPr>
              <w:t>Прием заявок (по)</w:t>
            </w:r>
          </w:p>
        </w:tc>
        <w:tc>
          <w:tcPr>
            <w:tcW w:w="1682" w:type="dxa"/>
            <w:tcBorders>
              <w:top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126BFE" w:rsidRPr="00C67A99" w:rsidRDefault="00791EDB" w:rsidP="00126BFE">
            <w:pPr>
              <w:ind w:left="-21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840A7">
              <w:rPr>
                <w:rFonts w:ascii="Times New Roman" w:hAnsi="Times New Roman" w:cs="Times New Roman"/>
                <w:sz w:val="24"/>
                <w:szCs w:val="24"/>
              </w:rPr>
              <w:t>11.09.2026</w:t>
            </w:r>
          </w:p>
        </w:tc>
      </w:tr>
      <w:tr w:rsidR="00126BFE" w:rsidRPr="000F0DDB" w:rsidTr="00C37D53">
        <w:trPr>
          <w:trHeight w:val="559"/>
        </w:trPr>
        <w:tc>
          <w:tcPr>
            <w:tcW w:w="1985" w:type="dxa"/>
            <w:tcBorders>
              <w:left w:val="single" w:sz="24" w:space="0" w:color="auto"/>
            </w:tcBorders>
          </w:tcPr>
          <w:p w:rsidR="00126BFE" w:rsidRPr="000F0DDB" w:rsidRDefault="00126BFE" w:rsidP="00126BFE">
            <w:pPr>
              <w:ind w:left="-21"/>
              <w:rPr>
                <w:rFonts w:ascii="Times New Roman" w:hAnsi="Times New Roman" w:cs="Times New Roman"/>
                <w:sz w:val="24"/>
                <w:szCs w:val="24"/>
              </w:rPr>
            </w:pPr>
            <w:r w:rsidRPr="000F0DDB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2580" w:type="dxa"/>
          </w:tcPr>
          <w:p w:rsidR="00126BFE" w:rsidRPr="000F0DDB" w:rsidRDefault="00126BFE" w:rsidP="00126BFE">
            <w:pPr>
              <w:ind w:left="-21"/>
              <w:rPr>
                <w:rFonts w:ascii="Times New Roman" w:hAnsi="Times New Roman" w:cs="Times New Roman"/>
                <w:sz w:val="24"/>
                <w:szCs w:val="24"/>
              </w:rPr>
            </w:pPr>
            <w:r w:rsidRPr="000F0D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oui</w:t>
            </w:r>
            <w:r w:rsidRPr="000F0DDB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0F0D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gazpromgk</w:t>
            </w:r>
            <w:r w:rsidRPr="000F0DD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F0D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</w:tc>
        <w:tc>
          <w:tcPr>
            <w:tcW w:w="2694" w:type="dxa"/>
            <w:tcBorders>
              <w:right w:val="single" w:sz="24" w:space="0" w:color="auto"/>
            </w:tcBorders>
          </w:tcPr>
          <w:p w:rsidR="00126BFE" w:rsidRPr="000F0DDB" w:rsidRDefault="00126BFE" w:rsidP="00126BFE">
            <w:pPr>
              <w:ind w:left="-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0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F0DDB">
              <w:rPr>
                <w:rFonts w:ascii="Times New Roman" w:hAnsi="Times New Roman" w:cs="Times New Roman"/>
                <w:sz w:val="24"/>
                <w:szCs w:val="24"/>
              </w:rPr>
              <w:t>Email-</w:t>
            </w:r>
            <w:hyperlink r:id="rId11" w:history="1">
              <w:r w:rsidRPr="000F0DDB">
                <w:rPr>
                  <w:rFonts w:ascii="Times New Roman" w:hAnsi="Times New Roman" w:cs="Times New Roman"/>
                  <w:sz w:val="24"/>
                  <w:szCs w:val="24"/>
                </w:rPr>
                <w:t>info@etpgpb.ru</w:t>
              </w:r>
            </w:hyperlink>
          </w:p>
        </w:tc>
        <w:tc>
          <w:tcPr>
            <w:tcW w:w="143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</w:tcBorders>
          </w:tcPr>
          <w:p w:rsidR="00126BFE" w:rsidRPr="000F0DDB" w:rsidRDefault="004F6E55" w:rsidP="00126BFE">
            <w:pPr>
              <w:ind w:left="-2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торгов</w:t>
            </w:r>
          </w:p>
        </w:tc>
        <w:tc>
          <w:tcPr>
            <w:tcW w:w="1682" w:type="dxa"/>
            <w:tcBorders>
              <w:top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126BFE" w:rsidRPr="00C67A99" w:rsidRDefault="004F6E55" w:rsidP="00126BFE">
            <w:pPr>
              <w:ind w:left="-21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840A7">
              <w:rPr>
                <w:rFonts w:ascii="Times New Roman" w:hAnsi="Times New Roman" w:cs="Times New Roman"/>
                <w:sz w:val="24"/>
                <w:szCs w:val="24"/>
              </w:rPr>
              <w:t>15.09.2026</w:t>
            </w:r>
          </w:p>
        </w:tc>
      </w:tr>
      <w:tr w:rsidR="00126BFE" w:rsidRPr="000F0DDB" w:rsidTr="00C37D53">
        <w:trPr>
          <w:trHeight w:val="619"/>
        </w:trPr>
        <w:tc>
          <w:tcPr>
            <w:tcW w:w="1985" w:type="dxa"/>
            <w:tcBorders>
              <w:left w:val="single" w:sz="24" w:space="0" w:color="auto"/>
              <w:bottom w:val="single" w:sz="24" w:space="0" w:color="auto"/>
            </w:tcBorders>
          </w:tcPr>
          <w:p w:rsidR="00126BFE" w:rsidRPr="000F0DDB" w:rsidRDefault="00126BFE" w:rsidP="00126B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0DDB">
              <w:rPr>
                <w:rFonts w:ascii="Times New Roman" w:hAnsi="Times New Roman" w:cs="Times New Roman"/>
                <w:sz w:val="24"/>
                <w:szCs w:val="24"/>
              </w:rPr>
              <w:t>Адрес сайта в сети интернет</w:t>
            </w:r>
          </w:p>
        </w:tc>
        <w:tc>
          <w:tcPr>
            <w:tcW w:w="2580" w:type="dxa"/>
            <w:tcBorders>
              <w:bottom w:val="single" w:sz="24" w:space="0" w:color="auto"/>
            </w:tcBorders>
          </w:tcPr>
          <w:p w:rsidR="00126BFE" w:rsidRPr="000F0DDB" w:rsidRDefault="00126BFE" w:rsidP="00126BFE">
            <w:pPr>
              <w:ind w:left="-21"/>
              <w:rPr>
                <w:rFonts w:ascii="Times New Roman" w:hAnsi="Times New Roman" w:cs="Times New Roman"/>
                <w:sz w:val="24"/>
                <w:szCs w:val="24"/>
              </w:rPr>
            </w:pPr>
            <w:r w:rsidRPr="000F0DDB">
              <w:rPr>
                <w:rFonts w:ascii="Times New Roman" w:hAnsi="Times New Roman" w:cs="Times New Roman"/>
                <w:sz w:val="24"/>
                <w:szCs w:val="24"/>
              </w:rPr>
              <w:t>https://www.gazpromgk.ru/</w:t>
            </w:r>
          </w:p>
        </w:tc>
        <w:tc>
          <w:tcPr>
            <w:tcW w:w="2694" w:type="dxa"/>
            <w:tcBorders>
              <w:bottom w:val="single" w:sz="24" w:space="0" w:color="auto"/>
              <w:right w:val="single" w:sz="24" w:space="0" w:color="auto"/>
            </w:tcBorders>
          </w:tcPr>
          <w:p w:rsidR="00126BFE" w:rsidRPr="000F0DDB" w:rsidRDefault="00126BFE" w:rsidP="00126BFE">
            <w:pPr>
              <w:ind w:left="-21"/>
              <w:rPr>
                <w:rFonts w:ascii="Times New Roman" w:hAnsi="Times New Roman" w:cs="Times New Roman"/>
                <w:sz w:val="24"/>
                <w:szCs w:val="24"/>
              </w:rPr>
            </w:pPr>
            <w:r w:rsidRPr="000F0DDB">
              <w:rPr>
                <w:rFonts w:ascii="Times New Roman" w:hAnsi="Times New Roman" w:cs="Times New Roman"/>
                <w:sz w:val="24"/>
                <w:szCs w:val="24"/>
              </w:rPr>
              <w:t>https://etpgpb.ru/</w:t>
            </w:r>
          </w:p>
        </w:tc>
        <w:tc>
          <w:tcPr>
            <w:tcW w:w="143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</w:tcBorders>
          </w:tcPr>
          <w:p w:rsidR="00126BFE" w:rsidRPr="000F0DDB" w:rsidRDefault="00126BFE" w:rsidP="00126BFE">
            <w:pPr>
              <w:ind w:left="-21"/>
              <w:rPr>
                <w:rFonts w:ascii="Times New Roman" w:hAnsi="Times New Roman" w:cs="Times New Roman"/>
                <w:sz w:val="24"/>
                <w:szCs w:val="24"/>
              </w:rPr>
            </w:pPr>
            <w:r w:rsidRPr="000F0DDB">
              <w:rPr>
                <w:rFonts w:ascii="Times New Roman" w:hAnsi="Times New Roman" w:cs="Times New Roman"/>
                <w:sz w:val="24"/>
                <w:szCs w:val="24"/>
              </w:rPr>
              <w:t>Дата подведения итогов</w:t>
            </w:r>
          </w:p>
        </w:tc>
        <w:tc>
          <w:tcPr>
            <w:tcW w:w="1682" w:type="dxa"/>
            <w:tcBorders>
              <w:top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126BFE" w:rsidRPr="00C67A99" w:rsidRDefault="004F6E55" w:rsidP="00126BFE">
            <w:pPr>
              <w:ind w:left="-21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E1670">
              <w:rPr>
                <w:rFonts w:ascii="Times New Roman" w:hAnsi="Times New Roman" w:cs="Times New Roman"/>
                <w:sz w:val="24"/>
                <w:szCs w:val="24"/>
              </w:rPr>
              <w:t>14.09.2026</w:t>
            </w:r>
            <w:bookmarkStart w:id="0" w:name="_GoBack"/>
            <w:bookmarkEnd w:id="0"/>
          </w:p>
        </w:tc>
      </w:tr>
    </w:tbl>
    <w:p w:rsidR="006F4A06" w:rsidRPr="002B1EDA" w:rsidRDefault="006F4A06" w:rsidP="002B1EDA"/>
    <w:sectPr w:rsidR="006F4A06" w:rsidRPr="002B1EDA" w:rsidSect="004F0133">
      <w:pgSz w:w="11906" w:h="16838"/>
      <w:pgMar w:top="851" w:right="566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7DEA" w:rsidRDefault="00807DEA" w:rsidP="00807DEA">
      <w:pPr>
        <w:spacing w:after="0" w:line="240" w:lineRule="auto"/>
      </w:pPr>
      <w:r>
        <w:separator/>
      </w:r>
    </w:p>
  </w:endnote>
  <w:endnote w:type="continuationSeparator" w:id="0">
    <w:p w:rsidR="00807DEA" w:rsidRDefault="00807DEA" w:rsidP="00807D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7DEA" w:rsidRDefault="00807DEA" w:rsidP="00807DEA">
      <w:pPr>
        <w:spacing w:after="0" w:line="240" w:lineRule="auto"/>
      </w:pPr>
      <w:r>
        <w:separator/>
      </w:r>
    </w:p>
  </w:footnote>
  <w:footnote w:type="continuationSeparator" w:id="0">
    <w:p w:rsidR="00807DEA" w:rsidRDefault="00807DEA" w:rsidP="00807DE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3515"/>
    <w:rsid w:val="0002501A"/>
    <w:rsid w:val="000322D2"/>
    <w:rsid w:val="00044651"/>
    <w:rsid w:val="00045651"/>
    <w:rsid w:val="0009595A"/>
    <w:rsid w:val="000B2D9E"/>
    <w:rsid w:val="000C6C9A"/>
    <w:rsid w:val="000E4F7F"/>
    <w:rsid w:val="000F6052"/>
    <w:rsid w:val="00121389"/>
    <w:rsid w:val="00126BFE"/>
    <w:rsid w:val="00146D54"/>
    <w:rsid w:val="001510E3"/>
    <w:rsid w:val="001E28A6"/>
    <w:rsid w:val="00204624"/>
    <w:rsid w:val="0020661A"/>
    <w:rsid w:val="002B1EDA"/>
    <w:rsid w:val="002B5F7A"/>
    <w:rsid w:val="002C4310"/>
    <w:rsid w:val="002D1AE2"/>
    <w:rsid w:val="00300559"/>
    <w:rsid w:val="003131B5"/>
    <w:rsid w:val="00321AD9"/>
    <w:rsid w:val="00367CF0"/>
    <w:rsid w:val="00396FD6"/>
    <w:rsid w:val="003B5CCE"/>
    <w:rsid w:val="003F760F"/>
    <w:rsid w:val="00405BB8"/>
    <w:rsid w:val="00435959"/>
    <w:rsid w:val="00461C02"/>
    <w:rsid w:val="0049710E"/>
    <w:rsid w:val="004B0DD0"/>
    <w:rsid w:val="004C21F1"/>
    <w:rsid w:val="004F0133"/>
    <w:rsid w:val="004F6E55"/>
    <w:rsid w:val="005079F2"/>
    <w:rsid w:val="00523C80"/>
    <w:rsid w:val="005364C9"/>
    <w:rsid w:val="00552851"/>
    <w:rsid w:val="00576CE4"/>
    <w:rsid w:val="005E3D12"/>
    <w:rsid w:val="0061149D"/>
    <w:rsid w:val="00613EDB"/>
    <w:rsid w:val="00621A20"/>
    <w:rsid w:val="006A7E2E"/>
    <w:rsid w:val="006C69C5"/>
    <w:rsid w:val="006D3515"/>
    <w:rsid w:val="006D4085"/>
    <w:rsid w:val="006E5337"/>
    <w:rsid w:val="006E5E27"/>
    <w:rsid w:val="006F4411"/>
    <w:rsid w:val="006F4A06"/>
    <w:rsid w:val="006F7090"/>
    <w:rsid w:val="00700615"/>
    <w:rsid w:val="007509F3"/>
    <w:rsid w:val="00780912"/>
    <w:rsid w:val="00791EDB"/>
    <w:rsid w:val="007A5DC3"/>
    <w:rsid w:val="007C587C"/>
    <w:rsid w:val="007D091A"/>
    <w:rsid w:val="007E598E"/>
    <w:rsid w:val="007F6BF4"/>
    <w:rsid w:val="00807DEA"/>
    <w:rsid w:val="00822DC4"/>
    <w:rsid w:val="008A643F"/>
    <w:rsid w:val="008B3B3D"/>
    <w:rsid w:val="008F5780"/>
    <w:rsid w:val="009300B0"/>
    <w:rsid w:val="00987D16"/>
    <w:rsid w:val="009D5DB9"/>
    <w:rsid w:val="009F02AE"/>
    <w:rsid w:val="00A60D14"/>
    <w:rsid w:val="00AA54F0"/>
    <w:rsid w:val="00AD3EE2"/>
    <w:rsid w:val="00AF08C9"/>
    <w:rsid w:val="00B41514"/>
    <w:rsid w:val="00B660DF"/>
    <w:rsid w:val="00BC6316"/>
    <w:rsid w:val="00C01C73"/>
    <w:rsid w:val="00C03CB6"/>
    <w:rsid w:val="00C306F6"/>
    <w:rsid w:val="00C309F2"/>
    <w:rsid w:val="00C46C4F"/>
    <w:rsid w:val="00C67A99"/>
    <w:rsid w:val="00C81313"/>
    <w:rsid w:val="00CC120C"/>
    <w:rsid w:val="00CD0CAD"/>
    <w:rsid w:val="00CD5EC9"/>
    <w:rsid w:val="00CE03CF"/>
    <w:rsid w:val="00CE60CE"/>
    <w:rsid w:val="00D24031"/>
    <w:rsid w:val="00D261D7"/>
    <w:rsid w:val="00D40A38"/>
    <w:rsid w:val="00D92CDF"/>
    <w:rsid w:val="00DC473F"/>
    <w:rsid w:val="00DE15C4"/>
    <w:rsid w:val="00DF4DA5"/>
    <w:rsid w:val="00E5458D"/>
    <w:rsid w:val="00EC2A51"/>
    <w:rsid w:val="00EC62F7"/>
    <w:rsid w:val="00ED2462"/>
    <w:rsid w:val="00F364FF"/>
    <w:rsid w:val="00F47D54"/>
    <w:rsid w:val="00F52175"/>
    <w:rsid w:val="00F73F94"/>
    <w:rsid w:val="00F742D6"/>
    <w:rsid w:val="00F93A16"/>
    <w:rsid w:val="00FE4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4756566-D299-4448-8CD5-A66300CEB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F4A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F4A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F4A06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BC631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807D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07DEA"/>
  </w:style>
  <w:style w:type="paragraph" w:styleId="a8">
    <w:name w:val="footer"/>
    <w:basedOn w:val="a"/>
    <w:link w:val="a9"/>
    <w:uiPriority w:val="99"/>
    <w:unhideWhenUsed/>
    <w:rsid w:val="00807D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07DEA"/>
  </w:style>
  <w:style w:type="paragraph" w:styleId="aa">
    <w:name w:val="Normal (Web)"/>
    <w:basedOn w:val="a"/>
    <w:uiPriority w:val="99"/>
    <w:semiHidden/>
    <w:unhideWhenUsed/>
    <w:rsid w:val="003F76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semiHidden/>
    <w:unhideWhenUsed/>
    <w:rsid w:val="003F760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13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info@etpgpb.ru" TargetMode="External"/><Relationship Id="rId5" Type="http://schemas.openxmlformats.org/officeDocument/2006/relationships/footnotes" Target="footnotes.xml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6AA031-8ABE-49BF-88BC-0E9C3383AF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</TotalTime>
  <Pages>3</Pages>
  <Words>226</Words>
  <Characters>1291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Загуменнова Наталия Александровна</dc:creator>
  <cp:keywords/>
  <dc:description/>
  <cp:lastModifiedBy>Эдильханова Ольга Ивановна</cp:lastModifiedBy>
  <cp:revision>74</cp:revision>
  <cp:lastPrinted>2020-07-20T07:09:00Z</cp:lastPrinted>
  <dcterms:created xsi:type="dcterms:W3CDTF">2024-01-16T14:40:00Z</dcterms:created>
  <dcterms:modified xsi:type="dcterms:W3CDTF">2026-07-13T11:52:00Z</dcterms:modified>
</cp:coreProperties>
</file>