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982676" w:rsidRPr="00C40B27">
        <w:rPr>
          <w:b/>
          <w:sz w:val="24"/>
          <w:szCs w:val="24"/>
          <w:lang w:val="ru-RU"/>
        </w:rPr>
        <w:t>340/А-07-18</w:t>
      </w:r>
      <w:r w:rsidR="00F74A9D">
        <w:rPr>
          <w:b/>
          <w:sz w:val="24"/>
          <w:szCs w:val="24"/>
          <w:lang w:val="ru-RU"/>
        </w:rPr>
        <w:fldChar w:fldCharType="begin">
          <w:ffData>
            <w:name w:val="Договор1"/>
            <w:enabled/>
            <w:calcOnExit w:val="0"/>
            <w:textInput>
              <w:default w:val="Договор1"/>
            </w:textInput>
          </w:ffData>
        </w:fldChar>
      </w:r>
      <w:r w:rsidR="00F74A9D">
        <w:rPr>
          <w:b/>
          <w:sz w:val="24"/>
          <w:szCs w:val="24"/>
          <w:lang w:val="ru-RU"/>
        </w:rPr>
        <w:instrText xml:space="preserve"> FORMTEXT </w:instrText>
      </w:r>
      <w:r w:rsidR="00DD506A">
        <w:rPr>
          <w:b/>
          <w:sz w:val="24"/>
          <w:szCs w:val="24"/>
          <w:lang w:val="ru-RU"/>
        </w:rPr>
      </w:r>
      <w:r w:rsidR="00DD506A">
        <w:rPr>
          <w:b/>
          <w:sz w:val="24"/>
          <w:szCs w:val="24"/>
          <w:lang w:val="ru-RU"/>
        </w:rPr>
        <w:fldChar w:fldCharType="separate"/>
      </w:r>
      <w:r w:rsidR="00F74A9D">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2B74FA" w:rsidRPr="002B74FA">
        <w:rPr>
          <w:sz w:val="24"/>
          <w:szCs w:val="24"/>
          <w:lang w:val="ru-RU"/>
        </w:rPr>
        <w:t>"    " ______________ _______г.</w:t>
      </w:r>
      <w:r w:rsidR="00F74A9D">
        <w:rPr>
          <w:sz w:val="24"/>
          <w:szCs w:val="24"/>
          <w:lang w:val="ru-RU"/>
        </w:rPr>
        <w:t xml:space="preserve"> </w:t>
      </w:r>
    </w:p>
    <w:p w:rsidR="007B47E4" w:rsidRPr="00266C98" w:rsidRDefault="007B47E4" w:rsidP="007B47E4">
      <w:pPr>
        <w:widowControl w:val="0"/>
        <w:tabs>
          <w:tab w:val="right" w:pos="9072"/>
        </w:tabs>
        <w:spacing w:after="0"/>
        <w:rPr>
          <w:sz w:val="24"/>
          <w:szCs w:val="24"/>
          <w:lang w:val="ru-RU"/>
        </w:rPr>
      </w:pPr>
    </w:p>
    <w:p w:rsidR="00D93DA3" w:rsidRPr="00D93DA3" w:rsidRDefault="00D93DA3" w:rsidP="00D93DA3">
      <w:pPr>
        <w:pStyle w:val="ad"/>
        <w:widowControl w:val="0"/>
        <w:numPr>
          <w:ilvl w:val="0"/>
          <w:numId w:val="7"/>
        </w:numPr>
        <w:jc w:val="both"/>
        <w:rPr>
          <w:rFonts w:ascii="Times New Roman" w:hAnsi="Times New Roman" w:cs="Times New Roman"/>
          <w:spacing w:val="-3"/>
          <w:sz w:val="23"/>
          <w:szCs w:val="23"/>
        </w:rPr>
      </w:pPr>
      <w:r w:rsidRPr="00D93DA3">
        <w:rPr>
          <w:rFonts w:ascii="Times New Roman" w:hAnsi="Times New Roman" w:cs="Times New Roman"/>
          <w:spacing w:val="-3"/>
          <w:sz w:val="23"/>
          <w:szCs w:val="23"/>
        </w:rPr>
        <w:t xml:space="preserve">Акционерное общество «Ейскгоргаз», именуемое в дальнейшем «Клиент», в лице исполняющего обязанности исполнительного директора Ковалева Андрея Владимировича, </w:t>
      </w:r>
      <w:r w:rsidRPr="00D93DA3">
        <w:rPr>
          <w:rFonts w:ascii="Times New Roman" w:hAnsi="Times New Roman" w:cs="Times New Roman"/>
          <w:spacing w:val="-3"/>
          <w:sz w:val="23"/>
          <w:szCs w:val="23"/>
        </w:rPr>
        <w:fldChar w:fldCharType="begin">
          <w:ffData>
            <w:name w:val="действующ1"/>
            <w:enabled/>
            <w:calcOnExit w:val="0"/>
            <w:textInput>
              <w:default w:val="действующего(ей)"/>
            </w:textInput>
          </w:ffData>
        </w:fldChar>
      </w:r>
      <w:bookmarkStart w:id="1" w:name="действующ1"/>
      <w:r w:rsidRPr="00D93DA3">
        <w:rPr>
          <w:rFonts w:ascii="Times New Roman" w:hAnsi="Times New Roman" w:cs="Times New Roman"/>
          <w:spacing w:val="-3"/>
          <w:sz w:val="23"/>
          <w:szCs w:val="23"/>
        </w:rPr>
        <w:instrText xml:space="preserve"> FORMTEXT </w:instrText>
      </w:r>
      <w:r w:rsidRPr="00D93DA3">
        <w:rPr>
          <w:rFonts w:ascii="Times New Roman" w:hAnsi="Times New Roman" w:cs="Times New Roman"/>
          <w:spacing w:val="-3"/>
          <w:sz w:val="23"/>
          <w:szCs w:val="23"/>
        </w:rPr>
      </w:r>
      <w:r w:rsidRPr="00D93DA3">
        <w:rPr>
          <w:rFonts w:ascii="Times New Roman" w:hAnsi="Times New Roman" w:cs="Times New Roman"/>
          <w:spacing w:val="-3"/>
          <w:sz w:val="23"/>
          <w:szCs w:val="23"/>
        </w:rPr>
        <w:fldChar w:fldCharType="separate"/>
      </w:r>
      <w:r w:rsidRPr="00D93DA3">
        <w:rPr>
          <w:rFonts w:ascii="Times New Roman" w:hAnsi="Times New Roman" w:cs="Times New Roman"/>
          <w:noProof/>
          <w:spacing w:val="-3"/>
          <w:sz w:val="23"/>
          <w:szCs w:val="23"/>
        </w:rPr>
        <w:t>действующего</w:t>
      </w:r>
      <w:r w:rsidRPr="00D93DA3">
        <w:rPr>
          <w:rFonts w:ascii="Times New Roman" w:hAnsi="Times New Roman" w:cs="Times New Roman"/>
          <w:spacing w:val="-3"/>
          <w:sz w:val="23"/>
          <w:szCs w:val="23"/>
        </w:rPr>
        <w:fldChar w:fldCharType="end"/>
      </w:r>
      <w:bookmarkEnd w:id="1"/>
      <w:r w:rsidRPr="00D93DA3">
        <w:rPr>
          <w:rFonts w:ascii="Times New Roman" w:hAnsi="Times New Roman" w:cs="Times New Roman"/>
          <w:spacing w:val="-3"/>
          <w:sz w:val="23"/>
          <w:szCs w:val="23"/>
        </w:rPr>
        <w:t xml:space="preserve"> на основании генеральной доверенности №13-12/2018/279 от 11.10.2018 г., с одной стороны, и </w:t>
      </w:r>
      <w:r w:rsidR="00DE6675">
        <w:rPr>
          <w:rFonts w:ascii="Times New Roman" w:hAnsi="Times New Roman" w:cs="Times New Roman"/>
          <w:spacing w:val="-3"/>
          <w:sz w:val="23"/>
          <w:szCs w:val="23"/>
        </w:rPr>
        <w:t>_______________________________________________________</w:t>
      </w:r>
      <w:r w:rsidRPr="00D93DA3">
        <w:rPr>
          <w:rFonts w:ascii="Times New Roman" w:hAnsi="Times New Roman" w:cs="Times New Roman"/>
          <w:spacing w:val="-3"/>
          <w:sz w:val="23"/>
          <w:szCs w:val="23"/>
        </w:rPr>
        <w:t xml:space="preserve">, именуемое в дальнейшем «Аудитор», в лице Генерального директора </w:t>
      </w:r>
      <w:r w:rsidR="00DE6675">
        <w:rPr>
          <w:rFonts w:ascii="Times New Roman" w:hAnsi="Times New Roman" w:cs="Times New Roman"/>
          <w:spacing w:val="-3"/>
          <w:sz w:val="23"/>
          <w:szCs w:val="23"/>
        </w:rPr>
        <w:t>____________________________</w:t>
      </w:r>
      <w:r w:rsidRPr="00D93DA3">
        <w:rPr>
          <w:rFonts w:ascii="Times New Roman" w:hAnsi="Times New Roman" w:cs="Times New Roman"/>
          <w:spacing w:val="-3"/>
          <w:sz w:val="23"/>
          <w:szCs w:val="23"/>
        </w:rPr>
        <w:t xml:space="preserve">, </w:t>
      </w:r>
      <w:r w:rsidR="00DE6675">
        <w:rPr>
          <w:rFonts w:ascii="Times New Roman" w:hAnsi="Times New Roman" w:cs="Times New Roman"/>
          <w:spacing w:val="-3"/>
          <w:sz w:val="23"/>
          <w:szCs w:val="23"/>
        </w:rPr>
        <w:fldChar w:fldCharType="begin">
          <w:ffData>
            <w:name w:val="действующ2"/>
            <w:enabled/>
            <w:calcOnExit w:val="0"/>
            <w:textInput>
              <w:default w:val="действующего(ей)"/>
            </w:textInput>
          </w:ffData>
        </w:fldChar>
      </w:r>
      <w:bookmarkStart w:id="2" w:name="действующ2"/>
      <w:r w:rsidR="00DE6675">
        <w:rPr>
          <w:rFonts w:ascii="Times New Roman" w:hAnsi="Times New Roman" w:cs="Times New Roman"/>
          <w:spacing w:val="-3"/>
          <w:sz w:val="23"/>
          <w:szCs w:val="23"/>
        </w:rPr>
        <w:instrText xml:space="preserve"> FORMTEXT </w:instrText>
      </w:r>
      <w:r w:rsidR="00DE6675">
        <w:rPr>
          <w:rFonts w:ascii="Times New Roman" w:hAnsi="Times New Roman" w:cs="Times New Roman"/>
          <w:spacing w:val="-3"/>
          <w:sz w:val="23"/>
          <w:szCs w:val="23"/>
        </w:rPr>
      </w:r>
      <w:r w:rsidR="00DE6675">
        <w:rPr>
          <w:rFonts w:ascii="Times New Roman" w:hAnsi="Times New Roman" w:cs="Times New Roman"/>
          <w:spacing w:val="-3"/>
          <w:sz w:val="23"/>
          <w:szCs w:val="23"/>
        </w:rPr>
        <w:fldChar w:fldCharType="separate"/>
      </w:r>
      <w:r w:rsidR="00DE6675">
        <w:rPr>
          <w:rFonts w:ascii="Times New Roman" w:hAnsi="Times New Roman" w:cs="Times New Roman"/>
          <w:noProof/>
          <w:spacing w:val="-3"/>
          <w:sz w:val="23"/>
          <w:szCs w:val="23"/>
        </w:rPr>
        <w:t>действующего(ей)</w:t>
      </w:r>
      <w:r w:rsidR="00DE6675">
        <w:rPr>
          <w:rFonts w:ascii="Times New Roman" w:hAnsi="Times New Roman" w:cs="Times New Roman"/>
          <w:spacing w:val="-3"/>
          <w:sz w:val="23"/>
          <w:szCs w:val="23"/>
        </w:rPr>
        <w:fldChar w:fldCharType="end"/>
      </w:r>
      <w:bookmarkEnd w:id="2"/>
      <w:r w:rsidRPr="00D93DA3">
        <w:rPr>
          <w:rFonts w:ascii="Times New Roman" w:hAnsi="Times New Roman" w:cs="Times New Roman"/>
          <w:spacing w:val="-3"/>
          <w:sz w:val="23"/>
          <w:szCs w:val="23"/>
        </w:rPr>
        <w:t xml:space="preserve"> на основании Устава, с другой стороны, совместно именуемые «Стороны», заключили настоящий Договор о нижеследующем</w:t>
      </w:r>
      <w:r w:rsidRPr="00D93DA3">
        <w:rPr>
          <w:rFonts w:ascii="Times New Roman" w:hAnsi="Times New Roman" w:cs="Times New Roman"/>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3"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4" w:name="ОтчетныйГод1"/>
      <w:r w:rsidR="00BC456A">
        <w:rPr>
          <w:sz w:val="23"/>
          <w:szCs w:val="23"/>
        </w:rPr>
        <w:fldChar w:fldCharType="begin">
          <w:ffData>
            <w:name w:val="ОтчетныйГод1"/>
            <w:enabled/>
            <w:calcOnExit w:val="0"/>
            <w:textInput>
              <w:default w:val="ОтчетныйГод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4"/>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02B3" w:rsidRPr="000502B3">
        <w:rPr>
          <w:sz w:val="23"/>
          <w:szCs w:val="23"/>
        </w:rPr>
        <w:t xml:space="preserve"> 31 </w:t>
      </w:r>
      <w:r w:rsidR="000502B3">
        <w:rPr>
          <w:sz w:val="23"/>
          <w:szCs w:val="23"/>
        </w:rPr>
        <w:t>декабря</w:t>
      </w:r>
      <w:r w:rsidR="00A72623" w:rsidRPr="00266C98">
        <w:rPr>
          <w:sz w:val="23"/>
          <w:szCs w:val="23"/>
        </w:rPr>
        <w:t xml:space="preserve"> </w:t>
      </w:r>
      <w:bookmarkStart w:id="5" w:name="ОтчетнаяДата1"/>
      <w:r w:rsidR="00BC456A">
        <w:rPr>
          <w:sz w:val="23"/>
          <w:szCs w:val="23"/>
        </w:rPr>
        <w:fldChar w:fldCharType="begin">
          <w:ffData>
            <w:name w:val="ОтчетнаяДата1"/>
            <w:enabled/>
            <w:calcOnExit w:val="0"/>
            <w:textInput>
              <w:default w:val="ОтчетнаяДата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5"/>
      <w:r w:rsidR="0074579E">
        <w:rPr>
          <w:sz w:val="23"/>
          <w:szCs w:val="23"/>
        </w:rPr>
        <w:t xml:space="preserve"> года</w:t>
      </w:r>
      <w:r w:rsidR="00A72623" w:rsidRPr="00266C98">
        <w:rPr>
          <w:sz w:val="23"/>
          <w:szCs w:val="23"/>
        </w:rPr>
        <w:t xml:space="preserve"> отчет о финансовых результатах за </w:t>
      </w:r>
      <w:bookmarkStart w:id="6" w:name="ОтчетныйГод2"/>
      <w:r w:rsidR="00BC456A">
        <w:rPr>
          <w:sz w:val="23"/>
          <w:szCs w:val="23"/>
        </w:rPr>
        <w:fldChar w:fldCharType="begin">
          <w:ffData>
            <w:name w:val="ОтчетныйГод2"/>
            <w:enabled/>
            <w:calcOnExit w:val="0"/>
            <w:textInput>
              <w:default w:val="ОтчетныйГод2"/>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6"/>
      <w:r w:rsidR="00A72623" w:rsidRPr="00266C98">
        <w:rPr>
          <w:sz w:val="23"/>
          <w:szCs w:val="23"/>
        </w:rPr>
        <w:t xml:space="preserve"> год, отчет об изменениях капитала за </w:t>
      </w:r>
      <w:bookmarkStart w:id="7" w:name="ОтчетныйГод3"/>
      <w:r w:rsidR="00BC456A">
        <w:rPr>
          <w:sz w:val="23"/>
          <w:szCs w:val="23"/>
        </w:rPr>
        <w:fldChar w:fldCharType="begin">
          <w:ffData>
            <w:name w:val="ОтчетныйГод3"/>
            <w:enabled/>
            <w:calcOnExit w:val="0"/>
            <w:textInput>
              <w:default w:val="ОтчетныйГод3"/>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7"/>
      <w:r w:rsidR="00A72623" w:rsidRPr="00266C98">
        <w:rPr>
          <w:sz w:val="23"/>
          <w:szCs w:val="23"/>
        </w:rPr>
        <w:t xml:space="preserve"> год, отчет о движении денежных средств за </w:t>
      </w:r>
      <w:bookmarkStart w:id="8" w:name="ОтчетныйГод4"/>
      <w:r w:rsidR="00BC456A">
        <w:rPr>
          <w:sz w:val="23"/>
          <w:szCs w:val="23"/>
        </w:rPr>
        <w:fldChar w:fldCharType="begin">
          <w:ffData>
            <w:name w:val="ОтчетныйГод4"/>
            <w:enabled/>
            <w:calcOnExit w:val="0"/>
            <w:textInput>
              <w:default w:val="ОтчетныйГод4"/>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8"/>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3"/>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A72623" w:rsidRPr="00266C98">
        <w:rPr>
          <w:sz w:val="23"/>
          <w:szCs w:val="23"/>
        </w:rPr>
        <w:t xml:space="preserve">один </w:t>
      </w:r>
      <w:r w:rsidR="007A140A" w:rsidRPr="00266C98">
        <w:rPr>
          <w:sz w:val="23"/>
          <w:szCs w:val="23"/>
        </w:rPr>
        <w:t>этап.</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даты заключения настоящего Договора</w:t>
      </w:r>
      <w:r w:rsidR="0051526C" w:rsidRPr="00266C98">
        <w:rPr>
          <w:sz w:val="23"/>
          <w:szCs w:val="23"/>
        </w:rPr>
        <w:t xml:space="preserve"> по</w:t>
      </w:r>
      <w:r w:rsidR="00443774" w:rsidRPr="00266C98">
        <w:rPr>
          <w:sz w:val="23"/>
          <w:szCs w:val="23"/>
        </w:rPr>
        <w:t xml:space="preserve"> </w:t>
      </w:r>
      <w:r w:rsidR="00270D4D">
        <w:rPr>
          <w:sz w:val="23"/>
          <w:szCs w:val="23"/>
        </w:rPr>
        <w:t>«30» апреля 2019</w:t>
      </w:r>
      <w:r w:rsidR="002A7FE1" w:rsidRPr="003C0B33">
        <w:rPr>
          <w:sz w:val="22"/>
          <w:szCs w:val="24"/>
        </w:rPr>
        <w:fldChar w:fldCharType="begin">
          <w:ffData>
            <w:name w:val="ДатаАЗ1"/>
            <w:enabled/>
            <w:calcOnExit w:val="0"/>
            <w:textInput>
              <w:default w:val="«____» __________ 2019"/>
            </w:textInput>
          </w:ffData>
        </w:fldChar>
      </w:r>
      <w:bookmarkStart w:id="9" w:name="ДатаАЗ1"/>
      <w:r w:rsidR="002A7FE1" w:rsidRPr="003C0B33">
        <w:rPr>
          <w:sz w:val="22"/>
          <w:szCs w:val="24"/>
        </w:rPr>
        <w:instrText xml:space="preserve"> FORMTEXT </w:instrText>
      </w:r>
      <w:r w:rsidR="00DD506A">
        <w:rPr>
          <w:sz w:val="22"/>
          <w:szCs w:val="24"/>
        </w:rPr>
      </w:r>
      <w:r w:rsidR="00DD506A">
        <w:rPr>
          <w:sz w:val="22"/>
          <w:szCs w:val="24"/>
        </w:rPr>
        <w:fldChar w:fldCharType="separate"/>
      </w:r>
      <w:r w:rsidR="002A7FE1" w:rsidRPr="003C0B33">
        <w:rPr>
          <w:sz w:val="22"/>
          <w:szCs w:val="24"/>
        </w:rPr>
        <w:fldChar w:fldCharType="end"/>
      </w:r>
      <w:bookmarkEnd w:id="9"/>
      <w:r w:rsidR="003C0B33" w:rsidRPr="003C0B33">
        <w:rPr>
          <w:sz w:val="22"/>
          <w:szCs w:val="24"/>
        </w:rPr>
        <w:t xml:space="preserve"> </w:t>
      </w:r>
      <w:r w:rsidR="007A4151" w:rsidRPr="003C0B33">
        <w:rPr>
          <w:sz w:val="23"/>
          <w:szCs w:val="23"/>
        </w:rPr>
        <w:t>г</w:t>
      </w:r>
      <w:r w:rsidR="003C0B33" w:rsidRPr="003C0B33">
        <w:rPr>
          <w:sz w:val="23"/>
          <w:szCs w:val="23"/>
        </w:rPr>
        <w:t>ода</w:t>
      </w:r>
      <w:r w:rsidR="007A4151" w:rsidRPr="00266C98">
        <w:rPr>
          <w:sz w:val="23"/>
          <w:szCs w:val="23"/>
        </w:rPr>
        <w:t xml:space="preserve"> включительно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w:t>
      </w:r>
      <w:proofErr w:type="spellStart"/>
      <w:r w:rsidR="00A64737" w:rsidRPr="00266C98">
        <w:rPr>
          <w:sz w:val="23"/>
          <w:szCs w:val="23"/>
        </w:rPr>
        <w:t>mail</w:t>
      </w:r>
      <w:proofErr w:type="spellEnd"/>
      <w:r w:rsidR="00A64737" w:rsidRPr="00266C98">
        <w:rPr>
          <w:sz w:val="23"/>
          <w:szCs w:val="23"/>
        </w:rPr>
        <w:t>)</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0"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1" w:name="_Ref495908127"/>
      <w:bookmarkEnd w:id="10"/>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w:t>
      </w:r>
      <w:r w:rsidR="00E3214D">
        <w:rPr>
          <w:sz w:val="23"/>
          <w:szCs w:val="23"/>
        </w:rPr>
        <w:t>относительно того, действительно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1"/>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2" w:name="_Ref495908134"/>
      <w:r w:rsidRPr="00266C98">
        <w:rPr>
          <w:sz w:val="23"/>
          <w:szCs w:val="23"/>
        </w:rPr>
        <w:lastRenderedPageBreak/>
        <w:t>Для целей настоящего Договора термин «аудит» подразумевает:</w:t>
      </w:r>
      <w:bookmarkEnd w:id="12"/>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3"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7525BA">
        <w:rPr>
          <w:sz w:val="23"/>
          <w:szCs w:val="23"/>
        </w:rPr>
        <w:t>е</w:t>
      </w:r>
      <w:r w:rsidR="005B5244" w:rsidRPr="00266C98">
        <w:rPr>
          <w:sz w:val="23"/>
          <w:szCs w:val="23"/>
        </w:rPr>
        <w:t xml:space="preserve"> искажения могут остаться </w:t>
      </w:r>
      <w:proofErr w:type="spellStart"/>
      <w:r w:rsidR="005B5244" w:rsidRPr="00266C98">
        <w:rPr>
          <w:sz w:val="23"/>
          <w:szCs w:val="23"/>
        </w:rPr>
        <w:t>невыявленными</w:t>
      </w:r>
      <w:proofErr w:type="spellEnd"/>
      <w:r w:rsidR="005B5244" w:rsidRPr="00266C98">
        <w:rPr>
          <w:sz w:val="23"/>
          <w:szCs w:val="23"/>
        </w:rPr>
        <w:t>,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4" w:name="_Ref3884893"/>
      <w:bookmarkEnd w:id="13"/>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5" w:name="_Ref3884217"/>
      <w:bookmarkEnd w:id="14"/>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5"/>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6"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w:t>
      </w:r>
      <w:r w:rsidRPr="00D93DA3">
        <w:rPr>
          <w:sz w:val="23"/>
          <w:szCs w:val="23"/>
        </w:rPr>
        <w:t>отчетность, что предполагает профессиональное суждение относительно вопросов,</w:t>
      </w:r>
      <w:r w:rsidRPr="004F7133">
        <w:rPr>
          <w:sz w:val="23"/>
          <w:szCs w:val="23"/>
        </w:rPr>
        <w:t xml:space="preserve"> подлежащих тестированию, а также характера, времени, глубины и результатов тестов, подлежащих выполнению. </w:t>
      </w:r>
      <w:bookmarkEnd w:id="16"/>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7"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2B74FA">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D93DA3">
        <w:rPr>
          <w:sz w:val="23"/>
          <w:szCs w:val="23"/>
        </w:rPr>
        <w:t xml:space="preserve">исполняющему обязанности исполнительного директора Ковалеву Андрею Владимировичу </w:t>
      </w:r>
      <w:proofErr w:type="spellStart"/>
      <w:r w:rsidR="00D93DA3">
        <w:rPr>
          <w:sz w:val="23"/>
          <w:szCs w:val="23"/>
          <w:lang w:val="en-US"/>
        </w:rPr>
        <w:t>Eysk</w:t>
      </w:r>
      <w:proofErr w:type="spellEnd"/>
      <w:r w:rsidR="00D93DA3" w:rsidRPr="00036ADD">
        <w:rPr>
          <w:sz w:val="23"/>
          <w:szCs w:val="23"/>
        </w:rPr>
        <w:t>@</w:t>
      </w:r>
      <w:proofErr w:type="spellStart"/>
      <w:r w:rsidR="00D93DA3">
        <w:rPr>
          <w:sz w:val="23"/>
          <w:szCs w:val="23"/>
          <w:lang w:val="en-US"/>
        </w:rPr>
        <w:t>gazpromgk</w:t>
      </w:r>
      <w:proofErr w:type="spellEnd"/>
      <w:r w:rsidR="00D93DA3" w:rsidRPr="00036ADD">
        <w:rPr>
          <w:sz w:val="23"/>
          <w:szCs w:val="23"/>
        </w:rPr>
        <w:t>.</w:t>
      </w:r>
      <w:proofErr w:type="spellStart"/>
      <w:r w:rsidR="00D93DA3">
        <w:rPr>
          <w:sz w:val="23"/>
          <w:szCs w:val="23"/>
          <w:lang w:val="en-US"/>
        </w:rPr>
        <w:t>ru</w:t>
      </w:r>
      <w:proofErr w:type="spellEnd"/>
      <w:r w:rsidR="00D93DA3" w:rsidRPr="00036ADD">
        <w:rPr>
          <w:sz w:val="23"/>
          <w:szCs w:val="23"/>
        </w:rPr>
        <w:t xml:space="preserve"> </w:t>
      </w:r>
      <w:r w:rsidR="007A4151" w:rsidRPr="00D93DA3">
        <w:rPr>
          <w:sz w:val="23"/>
          <w:szCs w:val="23"/>
        </w:rPr>
        <w:t>(Должность, Ф.И.О., контактный e-</w:t>
      </w:r>
      <w:proofErr w:type="spellStart"/>
      <w:r w:rsidR="007A4151" w:rsidRPr="00D93DA3">
        <w:rPr>
          <w:sz w:val="23"/>
          <w:szCs w:val="23"/>
        </w:rPr>
        <w:t>mail</w:t>
      </w:r>
      <w:proofErr w:type="spellEnd"/>
      <w:r w:rsidR="007A4151" w:rsidRPr="00D93DA3">
        <w:rPr>
          <w:sz w:val="23"/>
          <w:szCs w:val="23"/>
        </w:rPr>
        <w:t xml:space="preserve">) не позднее </w:t>
      </w:r>
      <w:r w:rsidR="00270D4D" w:rsidRPr="00D93DA3">
        <w:rPr>
          <w:sz w:val="23"/>
          <w:szCs w:val="23"/>
        </w:rPr>
        <w:t>«30» апреля 2019</w:t>
      </w:r>
      <w:r w:rsidR="00270D4D" w:rsidRPr="00D93DA3">
        <w:rPr>
          <w:sz w:val="22"/>
          <w:szCs w:val="24"/>
        </w:rPr>
        <w:fldChar w:fldCharType="begin">
          <w:ffData>
            <w:name w:val="ДатаАЗ1"/>
            <w:enabled/>
            <w:calcOnExit w:val="0"/>
            <w:textInput>
              <w:default w:val="«____» __________ 2019"/>
            </w:textInput>
          </w:ffData>
        </w:fldChar>
      </w:r>
      <w:r w:rsidR="00270D4D" w:rsidRPr="00D93DA3">
        <w:rPr>
          <w:sz w:val="22"/>
          <w:szCs w:val="24"/>
        </w:rPr>
        <w:instrText xml:space="preserve"> FORMTEXT </w:instrText>
      </w:r>
      <w:r w:rsidR="00DD506A">
        <w:rPr>
          <w:sz w:val="22"/>
          <w:szCs w:val="24"/>
        </w:rPr>
      </w:r>
      <w:r w:rsidR="00DD506A">
        <w:rPr>
          <w:sz w:val="22"/>
          <w:szCs w:val="24"/>
        </w:rPr>
        <w:fldChar w:fldCharType="separate"/>
      </w:r>
      <w:r w:rsidR="00270D4D" w:rsidRPr="00D93DA3">
        <w:rPr>
          <w:sz w:val="22"/>
          <w:szCs w:val="24"/>
        </w:rPr>
        <w:fldChar w:fldCharType="end"/>
      </w:r>
      <w:r w:rsidR="00270D4D" w:rsidRPr="00D93DA3">
        <w:rPr>
          <w:sz w:val="22"/>
          <w:szCs w:val="24"/>
        </w:rPr>
        <w:t xml:space="preserve"> </w:t>
      </w:r>
      <w:proofErr w:type="gramStart"/>
      <w:r w:rsidR="00270D4D" w:rsidRPr="00D93DA3">
        <w:rPr>
          <w:sz w:val="23"/>
          <w:szCs w:val="23"/>
        </w:rPr>
        <w:t>года</w:t>
      </w:r>
      <w:r w:rsidR="00270D4D" w:rsidRPr="00D93DA3">
        <w:rPr>
          <w:sz w:val="22"/>
          <w:szCs w:val="22"/>
        </w:rPr>
        <w:t xml:space="preserve"> </w:t>
      </w:r>
      <w:proofErr w:type="gramEnd"/>
      <w:r w:rsidR="00E3214D" w:rsidRPr="00D93DA3">
        <w:rPr>
          <w:sz w:val="22"/>
          <w:szCs w:val="22"/>
        </w:rPr>
        <w:fldChar w:fldCharType="begin">
          <w:ffData>
            <w:name w:val="ДатаАЗ"/>
            <w:enabled/>
            <w:calcOnExit w:val="0"/>
            <w:textInput>
              <w:default w:val="&quot;   &quot; ________________2019г."/>
            </w:textInput>
          </w:ffData>
        </w:fldChar>
      </w:r>
      <w:bookmarkStart w:id="18" w:name="ДатаАЗ"/>
      <w:r w:rsidR="00E3214D" w:rsidRPr="00D93DA3">
        <w:rPr>
          <w:sz w:val="22"/>
          <w:szCs w:val="22"/>
        </w:rPr>
        <w:instrText xml:space="preserve"> FORMTEXT </w:instrText>
      </w:r>
      <w:r w:rsidR="00DD506A">
        <w:rPr>
          <w:sz w:val="22"/>
          <w:szCs w:val="22"/>
        </w:rPr>
      </w:r>
      <w:r w:rsidR="00DD506A">
        <w:rPr>
          <w:sz w:val="22"/>
          <w:szCs w:val="22"/>
        </w:rPr>
        <w:fldChar w:fldCharType="separate"/>
      </w:r>
      <w:r w:rsidR="00E3214D" w:rsidRPr="00D93DA3">
        <w:rPr>
          <w:sz w:val="22"/>
          <w:szCs w:val="22"/>
        </w:rPr>
        <w:fldChar w:fldCharType="end"/>
      </w:r>
      <w:bookmarkEnd w:id="18"/>
      <w:proofErr w:type="gramStart"/>
      <w:r w:rsidR="007A4151" w:rsidRPr="00D93DA3">
        <w:rPr>
          <w:sz w:val="23"/>
          <w:szCs w:val="23"/>
        </w:rPr>
        <w:t xml:space="preserve"> </w:t>
      </w:r>
      <w:r w:rsidR="002B74FA" w:rsidRPr="00D93DA3">
        <w:rPr>
          <w:sz w:val="23"/>
          <w:szCs w:val="23"/>
        </w:rPr>
        <w:t>аудиторское</w:t>
      </w:r>
      <w:proofErr w:type="gramEnd"/>
      <w:r w:rsidR="002B74FA" w:rsidRPr="002B74FA">
        <w:rPr>
          <w:sz w:val="23"/>
          <w:szCs w:val="23"/>
        </w:rPr>
        <w:t xml:space="preserve"> заключение</w:t>
      </w:r>
      <w:r w:rsidR="007A4151" w:rsidRPr="004F7133">
        <w:rPr>
          <w:sz w:val="23"/>
          <w:szCs w:val="23"/>
        </w:rPr>
        <w:t xml:space="preserve"> по результатам аудита бухгалтерской отчетности за отчетный </w:t>
      </w:r>
      <w:bookmarkStart w:id="19" w:name="ОтчетныйГод5"/>
      <w:r w:rsidR="00BC456A">
        <w:rPr>
          <w:sz w:val="23"/>
          <w:szCs w:val="23"/>
        </w:rPr>
        <w:fldChar w:fldCharType="begin">
          <w:ffData>
            <w:name w:val="ОтчетныйГод5"/>
            <w:enabled/>
            <w:calcOnExit w:val="0"/>
            <w:textInput>
              <w:default w:val="ОтчетныйГод5"/>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19"/>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w:t>
      </w:r>
      <w:proofErr w:type="spellStart"/>
      <w:r w:rsidR="00B96766" w:rsidRPr="00B96766">
        <w:rPr>
          <w:sz w:val="23"/>
          <w:szCs w:val="23"/>
        </w:rPr>
        <w:t>немодифицированным</w:t>
      </w:r>
      <w:proofErr w:type="spellEnd"/>
      <w:r w:rsidR="00B96766" w:rsidRPr="00B96766">
        <w:rPr>
          <w:sz w:val="23"/>
          <w:szCs w:val="23"/>
        </w:rPr>
        <w:t xml:space="preserve">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7"/>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0"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0"/>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w:t>
      </w:r>
      <w:r>
        <w:rPr>
          <w:snapToGrid w:val="0"/>
          <w:sz w:val="24"/>
          <w:szCs w:val="24"/>
          <w:lang w:eastAsia="ru-RU"/>
        </w:rPr>
        <w:lastRenderedPageBreak/>
        <w:t>возникнуть значительные сомнения в способности Клиента продолжать 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1"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2" w:name="_Ref495908195"/>
      <w:bookmarkEnd w:id="21"/>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3" w:name="_Ref495908209"/>
      <w:bookmarkEnd w:id="22"/>
      <w:r w:rsidRPr="00AE0571">
        <w:rPr>
          <w:snapToGrid w:val="0"/>
          <w:sz w:val="24"/>
          <w:szCs w:val="24"/>
          <w:lang w:eastAsia="ru-RU"/>
        </w:rPr>
        <w:t xml:space="preserve">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w:t>
      </w:r>
      <w:proofErr w:type="spellStart"/>
      <w:r w:rsidRPr="00AE0571">
        <w:rPr>
          <w:snapToGrid w:val="0"/>
          <w:sz w:val="24"/>
          <w:szCs w:val="24"/>
          <w:lang w:eastAsia="ru-RU"/>
        </w:rPr>
        <w:t>запро</w:t>
      </w:r>
      <w:proofErr w:type="spellEnd"/>
      <w:r w:rsidRPr="00AE0571">
        <w:rPr>
          <w:snapToGrid w:val="0"/>
          <w:sz w:val="24"/>
          <w:szCs w:val="24"/>
          <w:lang w:val="en-US" w:eastAsia="ru-RU"/>
        </w:rPr>
        <w:t>c</w:t>
      </w:r>
      <w:proofErr w:type="spellStart"/>
      <w:r w:rsidRPr="00AE0571">
        <w:rPr>
          <w:snapToGrid w:val="0"/>
          <w:sz w:val="24"/>
          <w:szCs w:val="24"/>
          <w:lang w:eastAsia="ru-RU"/>
        </w:rPr>
        <w:t>ить</w:t>
      </w:r>
      <w:proofErr w:type="spellEnd"/>
      <w:r w:rsidRPr="00AE0571">
        <w:rPr>
          <w:snapToGrid w:val="0"/>
          <w:sz w:val="24"/>
          <w:szCs w:val="24"/>
          <w:lang w:eastAsia="ru-RU"/>
        </w:rPr>
        <w:t xml:space="preserve">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526571307"/>
      <w:bookmarkEnd w:id="23"/>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5" w:name="_Ref526571323"/>
      <w:bookmarkEnd w:id="24"/>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6" w:name="_Ref526571335"/>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7" w:name="_Ref495908219"/>
      <w:bookmarkEnd w:id="26"/>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8" w:name="_Ref495908224"/>
      <w:bookmarkEnd w:id="27"/>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w:t>
      </w:r>
      <w:r w:rsidRPr="004F7133">
        <w:rPr>
          <w:sz w:val="23"/>
          <w:szCs w:val="23"/>
        </w:rPr>
        <w:lastRenderedPageBreak/>
        <w:t>также информацию о предполагаемом исходе этих разбирательств;</w:t>
      </w:r>
      <w:bookmarkStart w:id="29" w:name="_Ref495908231"/>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0" w:name="_Ref495908240"/>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1" w:name="_Ref495908247"/>
      <w:bookmarkEnd w:id="30"/>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2" w:name="_Ref495908258"/>
      <w:bookmarkEnd w:id="31"/>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3" w:name="_Ref3881566"/>
      <w:bookmarkEnd w:id="32"/>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3"/>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lastRenderedPageBreak/>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4"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5" w:name="_Ref526571571"/>
      <w:bookmarkStart w:id="36" w:name="_Ref495908276"/>
      <w:bookmarkEnd w:id="34"/>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5"/>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7" w:name="_Ref495908286"/>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8" w:name="_Ref495908298"/>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8"/>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39"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0" w:name="_Ref495908321"/>
      <w:bookmarkEnd w:id="39"/>
      <w:r w:rsidR="00EA4CB5" w:rsidRPr="004F7133">
        <w:rPr>
          <w:sz w:val="23"/>
          <w:szCs w:val="23"/>
        </w:rPr>
        <w:t xml:space="preserve"> </w:t>
      </w:r>
    </w:p>
    <w:p w:rsidR="00817BDE" w:rsidRPr="004F7133" w:rsidRDefault="00817BDE" w:rsidP="00C40B27">
      <w:pPr>
        <w:pStyle w:val="Numberedr"/>
        <w:widowControl w:val="0"/>
        <w:numPr>
          <w:ilvl w:val="1"/>
          <w:numId w:val="7"/>
        </w:numPr>
        <w:tabs>
          <w:tab w:val="clear" w:pos="360"/>
          <w:tab w:val="num" w:pos="851"/>
          <w:tab w:val="num" w:pos="1287"/>
        </w:tabs>
        <w:spacing w:after="200"/>
        <w:ind w:left="720" w:hanging="11"/>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1" w:name="_Ref495908328"/>
      <w:bookmarkEnd w:id="40"/>
    </w:p>
    <w:bookmarkEnd w:id="41"/>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Default="00817BDE" w:rsidP="00014FA9">
      <w:pPr>
        <w:pStyle w:val="1"/>
        <w:keepNext w:val="0"/>
        <w:widowControl w:val="0"/>
        <w:numPr>
          <w:ilvl w:val="0"/>
          <w:numId w:val="7"/>
        </w:numPr>
        <w:spacing w:after="200"/>
        <w:rPr>
          <w:sz w:val="23"/>
          <w:szCs w:val="23"/>
        </w:rPr>
      </w:pPr>
      <w:r w:rsidRPr="004F7133">
        <w:rPr>
          <w:sz w:val="23"/>
          <w:szCs w:val="23"/>
        </w:rPr>
        <w:t>Стоимость услуг по договору и порядок их оплаты</w:t>
      </w:r>
    </w:p>
    <w:p w:rsidR="008261B2" w:rsidRPr="004F7133" w:rsidRDefault="008261B2" w:rsidP="00C40B27">
      <w:pPr>
        <w:pStyle w:val="Numberedr"/>
        <w:widowControl w:val="0"/>
        <w:numPr>
          <w:ilvl w:val="1"/>
          <w:numId w:val="7"/>
        </w:numPr>
        <w:tabs>
          <w:tab w:val="clear" w:pos="360"/>
          <w:tab w:val="num" w:pos="709"/>
          <w:tab w:val="num" w:pos="1287"/>
        </w:tabs>
        <w:ind w:left="709" w:hanging="709"/>
        <w:jc w:val="both"/>
        <w:rPr>
          <w:sz w:val="23"/>
          <w:szCs w:val="23"/>
        </w:rPr>
      </w:pPr>
      <w:r w:rsidRPr="004F7133">
        <w:rPr>
          <w:sz w:val="23"/>
          <w:szCs w:val="23"/>
        </w:rPr>
        <w:t>Общая стоимость услуг Аудитора по настоящему Договору составляет</w:t>
      </w:r>
      <w:r w:rsidR="00C40B27">
        <w:rPr>
          <w:sz w:val="23"/>
          <w:szCs w:val="23"/>
        </w:rPr>
        <w:t xml:space="preserve"> 197 206,78 (</w:t>
      </w:r>
      <w:r w:rsidR="00C40B27" w:rsidRPr="00C40B27">
        <w:rPr>
          <w:sz w:val="23"/>
          <w:szCs w:val="23"/>
        </w:rPr>
        <w:t>Сто девяносто семь тысяч двести шесть</w:t>
      </w:r>
      <w:r w:rsidR="00C40B27">
        <w:rPr>
          <w:sz w:val="23"/>
          <w:szCs w:val="23"/>
        </w:rPr>
        <w:t>)</w:t>
      </w:r>
      <w:r w:rsidR="00C40B27" w:rsidRPr="00C40B27">
        <w:rPr>
          <w:sz w:val="23"/>
          <w:szCs w:val="23"/>
        </w:rPr>
        <w:t xml:space="preserve"> рублей 78 копеек</w:t>
      </w:r>
      <w:r w:rsidR="009C6704" w:rsidRPr="00F87E1F">
        <w:rPr>
          <w:sz w:val="23"/>
          <w:szCs w:val="23"/>
        </w:rPr>
        <w:t xml:space="preserve">, </w:t>
      </w:r>
      <w:r w:rsidR="00C40B27" w:rsidRPr="00C40B27">
        <w:rPr>
          <w:sz w:val="23"/>
          <w:szCs w:val="23"/>
        </w:rPr>
        <w:t>кроме того НДС по ставке в соответствии с законодательством Российской Федерации о налогах и сборах</w:t>
      </w:r>
      <w:r w:rsidR="00270D4D">
        <w:rPr>
          <w:sz w:val="23"/>
          <w:szCs w:val="23"/>
        </w:rPr>
        <w:t>.</w:t>
      </w:r>
      <w:r w:rsidR="009C6704" w:rsidRPr="00F87E1F">
        <w:rPr>
          <w:sz w:val="23"/>
          <w:szCs w:val="23"/>
        </w:rPr>
        <w:t xml:space="preserve"> </w:t>
      </w:r>
    </w:p>
    <w:p w:rsidR="008261B2" w:rsidRPr="007E5156" w:rsidRDefault="008261B2" w:rsidP="008261B2">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w:t>
      </w:r>
      <w:r>
        <w:rPr>
          <w:sz w:val="23"/>
          <w:szCs w:val="23"/>
        </w:rPr>
        <w:t>,</w:t>
      </w:r>
      <w:r w:rsidRPr="00C4299C">
        <w:rPr>
          <w:sz w:val="23"/>
          <w:szCs w:val="23"/>
        </w:rPr>
        <w:t xml:space="preserve"> указанной в п. 6.1.</w:t>
      </w:r>
      <w:r>
        <w:rPr>
          <w:sz w:val="23"/>
          <w:szCs w:val="23"/>
        </w:rPr>
        <w:t xml:space="preserve"> </w:t>
      </w:r>
      <w:r w:rsidRPr="00C4299C">
        <w:rPr>
          <w:sz w:val="23"/>
          <w:szCs w:val="23"/>
        </w:rPr>
        <w:t>настоящего Договора, увеличенной на сумму документально подтвержденных расходов, понесенных Аудитором в связи с оказанием усл</w:t>
      </w:r>
      <w:r>
        <w:rPr>
          <w:sz w:val="23"/>
          <w:szCs w:val="23"/>
        </w:rPr>
        <w:t>уг по месту нахождения Клиента</w:t>
      </w:r>
      <w:r w:rsidRPr="00C4299C">
        <w:rPr>
          <w:sz w:val="23"/>
          <w:szCs w:val="23"/>
        </w:rPr>
        <w:t>,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Pr="00C75ED7">
        <w:rPr>
          <w:sz w:val="23"/>
          <w:szCs w:val="23"/>
        </w:rPr>
        <w:t xml:space="preserve">увеличивается на сумму </w:t>
      </w:r>
      <w:r w:rsidR="00C40B27">
        <w:rPr>
          <w:sz w:val="23"/>
          <w:szCs w:val="23"/>
        </w:rPr>
        <w:t xml:space="preserve">НДС, рассчитанную </w:t>
      </w:r>
      <w:r w:rsidR="00C40B27" w:rsidRPr="00C40B27">
        <w:rPr>
          <w:sz w:val="23"/>
          <w:szCs w:val="23"/>
        </w:rPr>
        <w:t>по ставке в соответствии с законодательством Российской Федерации о налогах и сборах</w:t>
      </w:r>
      <w:r w:rsidR="00C40B27">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Сумма первого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 Сумма второго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6.5.1. настоящего договора, оплачивается Клиентом </w:t>
      </w:r>
      <w:r w:rsidRPr="004F7133">
        <w:rPr>
          <w:sz w:val="23"/>
          <w:szCs w:val="23"/>
        </w:rPr>
        <w:t xml:space="preserve">не позднее 5 (Пяти) рабочих дней </w:t>
      </w:r>
      <w:r>
        <w:rPr>
          <w:sz w:val="23"/>
          <w:szCs w:val="23"/>
        </w:rPr>
        <w:t>со дня выставления счета.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6.5.2. настоящего договора, оплачивается Клиентом </w:t>
      </w:r>
      <w:r w:rsidRPr="004F7133">
        <w:rPr>
          <w:sz w:val="23"/>
          <w:szCs w:val="23"/>
        </w:rPr>
        <w:t>не позднее 5 (Пяти) рабочих дней после даты подписания акта сдачи-приемки оказанных услуг за аудит</w:t>
      </w:r>
      <w:r>
        <w:rPr>
          <w:sz w:val="23"/>
          <w:szCs w:val="23"/>
        </w:rPr>
        <w:t>.</w:t>
      </w:r>
    </w:p>
    <w:p w:rsidR="008261B2" w:rsidRPr="004F7133" w:rsidRDefault="008261B2" w:rsidP="008261B2">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 xml:space="preserve">аудиторского </w:t>
      </w:r>
      <w:r w:rsidRPr="004F7133">
        <w:rPr>
          <w:sz w:val="23"/>
          <w:szCs w:val="23"/>
        </w:rPr>
        <w:t>заключения.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8261B2" w:rsidRP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8261B2">
        <w:rPr>
          <w:sz w:val="23"/>
          <w:szCs w:val="23"/>
        </w:rPr>
        <w:t>Стороны пришли к соглашению о том, что предусмотренный Договором порядок расчетов не является коммерческим кредитом.</w:t>
      </w: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2"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2"/>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3"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4" w:name="_Ref495908521"/>
      <w:bookmarkEnd w:id="43"/>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4"/>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5" w:name="_Ref495908529"/>
      <w:r w:rsidRPr="004F7133">
        <w:rPr>
          <w:sz w:val="23"/>
          <w:szCs w:val="23"/>
        </w:rPr>
        <w:tab/>
      </w:r>
      <w:r w:rsidR="00817BDE" w:rsidRPr="004F7133">
        <w:rPr>
          <w:sz w:val="23"/>
          <w:szCs w:val="23"/>
        </w:rPr>
        <w:t xml:space="preserve">Стороны освобождаются от ответственности в случае, если неисполнение ими своих обязательств по </w:t>
      </w:r>
      <w:proofErr w:type="gramStart"/>
      <w:r w:rsidR="00817BDE" w:rsidRPr="004F7133">
        <w:rPr>
          <w:sz w:val="23"/>
          <w:szCs w:val="23"/>
        </w:rPr>
        <w:t>настоящему  Договору</w:t>
      </w:r>
      <w:proofErr w:type="gramEnd"/>
      <w:r w:rsidR="00817BDE" w:rsidRPr="004F7133">
        <w:rPr>
          <w:sz w:val="23"/>
          <w:szCs w:val="23"/>
        </w:rPr>
        <w:t xml:space="preserve">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6" w:name="_Ref495908536"/>
      <w:bookmarkEnd w:id="45"/>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6"/>
      <w:r w:rsidR="00EA4CB5" w:rsidRPr="004F7133">
        <w:rPr>
          <w:sz w:val="23"/>
          <w:szCs w:val="23"/>
        </w:rPr>
        <w:t xml:space="preserve"> или иным компетентным органом.</w:t>
      </w:r>
      <w:r w:rsidR="00817BDE" w:rsidRPr="004F7133">
        <w:rPr>
          <w:sz w:val="23"/>
          <w:szCs w:val="23"/>
        </w:rPr>
        <w:t xml:space="preserve"> </w:t>
      </w:r>
      <w:bookmarkStart w:id="47"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48" w:name="_Ref495908547"/>
      <w:bookmarkEnd w:id="47"/>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49" w:name="_Ref495908557"/>
      <w:bookmarkEnd w:id="48"/>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0" w:name="_Ref495908564"/>
      <w:bookmarkEnd w:id="49"/>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1" w:name="_Ref495908572"/>
      <w:bookmarkEnd w:id="50"/>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1"/>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2"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2"/>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3"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3"/>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4"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5" w:name="_Ref495908610"/>
      <w:bookmarkEnd w:id="54"/>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6" w:name="_Ref495908671"/>
      <w:bookmarkEnd w:id="55"/>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6"/>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7"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7"/>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8"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58"/>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59"/>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0"/>
      <w:r w:rsidR="00817BDE" w:rsidRPr="004F7133">
        <w:rPr>
          <w:sz w:val="23"/>
          <w:szCs w:val="23"/>
        </w:rPr>
        <w:t xml:space="preserve"> </w:t>
      </w:r>
      <w:bookmarkStart w:id="61"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2" w:name="_Ref495908728"/>
      <w:bookmarkEnd w:id="61"/>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2"/>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3"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4" w:name="_Ref526576013"/>
      <w:bookmarkEnd w:id="63"/>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4"/>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5"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5"/>
    </w:p>
    <w:p w:rsidR="00817BDE" w:rsidRPr="004F7133" w:rsidRDefault="002F0391" w:rsidP="00014FA9">
      <w:pPr>
        <w:pStyle w:val="Numberedr"/>
        <w:widowControl w:val="0"/>
        <w:numPr>
          <w:ilvl w:val="1"/>
          <w:numId w:val="7"/>
        </w:numPr>
        <w:spacing w:after="180"/>
        <w:ind w:left="720" w:hanging="720"/>
        <w:jc w:val="both"/>
        <w:rPr>
          <w:sz w:val="23"/>
          <w:szCs w:val="23"/>
        </w:rPr>
      </w:pPr>
      <w:bookmarkStart w:id="66"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7" w:name="_Ref3881442"/>
      <w:bookmarkEnd w:id="66"/>
    </w:p>
    <w:bookmarkEnd w:id="67"/>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68"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69" w:name="_Ref495908764"/>
      <w:bookmarkEnd w:id="68"/>
    </w:p>
    <w:p w:rsidR="005645C9" w:rsidRPr="005645C9" w:rsidRDefault="005645C9" w:rsidP="005645C9">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4F7133" w:rsidRDefault="00817BDE" w:rsidP="00BD24BE">
      <w:pPr>
        <w:pStyle w:val="Numberedr"/>
        <w:widowControl w:val="0"/>
        <w:numPr>
          <w:ilvl w:val="1"/>
          <w:numId w:val="7"/>
        </w:numPr>
        <w:spacing w:after="200"/>
        <w:ind w:left="720" w:hanging="720"/>
        <w:jc w:val="both"/>
        <w:rPr>
          <w:sz w:val="23"/>
          <w:szCs w:val="23"/>
        </w:rPr>
      </w:pPr>
      <w:r w:rsidRPr="004F7133">
        <w:rPr>
          <w:sz w:val="23"/>
          <w:szCs w:val="23"/>
        </w:rPr>
        <w:t>Ни одна из Сторон не вправе передавать свои права и обязанности или их часть по настоящему Договору третьему лицу.</w:t>
      </w:r>
      <w:bookmarkStart w:id="70" w:name="_Ref495908780"/>
      <w:bookmarkEnd w:id="69"/>
      <w:r w:rsidR="00BD24BE" w:rsidRPr="004F7133">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0"/>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1"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1"/>
    </w:p>
    <w:tbl>
      <w:tblPr>
        <w:tblW w:w="986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gridCol w:w="142"/>
      </w:tblGrid>
      <w:tr w:rsidR="00817BDE" w:rsidRPr="004F7133" w:rsidTr="00DD506A">
        <w:tc>
          <w:tcPr>
            <w:tcW w:w="9862" w:type="dxa"/>
            <w:gridSpan w:val="3"/>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2B0948" w:rsidRPr="002B0948" w:rsidTr="002B0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4053"/>
        </w:trPr>
        <w:tc>
          <w:tcPr>
            <w:tcW w:w="5040" w:type="dxa"/>
          </w:tcPr>
          <w:p w:rsidR="002B0948" w:rsidRPr="00EA2EEE" w:rsidRDefault="002B0948" w:rsidP="00934EC5">
            <w:pPr>
              <w:widowControl w:val="0"/>
              <w:spacing w:after="0"/>
              <w:jc w:val="center"/>
              <w:rPr>
                <w:b/>
                <w:sz w:val="24"/>
                <w:szCs w:val="24"/>
                <w:lang w:val="ru-RU"/>
              </w:rPr>
            </w:pPr>
            <w:r w:rsidRPr="00EA2EEE">
              <w:rPr>
                <w:b/>
                <w:sz w:val="24"/>
                <w:szCs w:val="24"/>
                <w:lang w:val="ru-RU"/>
              </w:rPr>
              <w:t>Клиент</w:t>
            </w:r>
          </w:p>
          <w:p w:rsidR="002B0948" w:rsidRPr="00EA2EEE" w:rsidRDefault="002B0948" w:rsidP="00934EC5">
            <w:pPr>
              <w:widowControl w:val="0"/>
              <w:spacing w:after="0"/>
              <w:jc w:val="center"/>
              <w:rPr>
                <w:b/>
                <w:spacing w:val="-3"/>
                <w:sz w:val="24"/>
                <w:szCs w:val="24"/>
                <w:lang w:val="ru-RU"/>
              </w:rPr>
            </w:pPr>
            <w:r>
              <w:rPr>
                <w:b/>
                <w:spacing w:val="-3"/>
                <w:sz w:val="24"/>
                <w:szCs w:val="24"/>
                <w:lang w:val="ru-RU"/>
              </w:rPr>
              <w:t>АО «Ейскгоргаз»</w:t>
            </w:r>
          </w:p>
          <w:p w:rsidR="002B0948" w:rsidRDefault="002B0948" w:rsidP="00934EC5">
            <w:pPr>
              <w:pStyle w:val="2"/>
              <w:widowControl w:val="0"/>
              <w:rPr>
                <w:sz w:val="22"/>
                <w:szCs w:val="22"/>
              </w:rPr>
            </w:pPr>
          </w:p>
          <w:p w:rsidR="002B0948" w:rsidRPr="009276B4" w:rsidRDefault="002B0948" w:rsidP="00934EC5">
            <w:pPr>
              <w:pStyle w:val="2"/>
              <w:widowControl w:val="0"/>
              <w:rPr>
                <w:sz w:val="22"/>
                <w:szCs w:val="22"/>
                <w:lang w:val="ru-RU"/>
              </w:rPr>
            </w:pPr>
            <w:r w:rsidRPr="009276B4">
              <w:rPr>
                <w:sz w:val="22"/>
                <w:szCs w:val="22"/>
                <w:lang w:val="ru-RU"/>
              </w:rPr>
              <w:t xml:space="preserve">Место нахождения: </w:t>
            </w:r>
            <w:r>
              <w:rPr>
                <w:sz w:val="22"/>
                <w:szCs w:val="22"/>
                <w:lang w:val="ru-RU"/>
              </w:rPr>
              <w:t xml:space="preserve">Российская Федерация, станица Старощербиновская, переулок Советский,2 </w:t>
            </w:r>
          </w:p>
          <w:p w:rsidR="002B0948" w:rsidRPr="009276B4" w:rsidRDefault="002B0948" w:rsidP="00934EC5">
            <w:pPr>
              <w:pStyle w:val="2"/>
              <w:widowControl w:val="0"/>
              <w:rPr>
                <w:sz w:val="22"/>
                <w:szCs w:val="22"/>
                <w:lang w:val="ru-RU"/>
              </w:rPr>
            </w:pPr>
            <w:r w:rsidRPr="009276B4">
              <w:rPr>
                <w:sz w:val="22"/>
                <w:szCs w:val="22"/>
                <w:lang w:val="ru-RU"/>
              </w:rPr>
              <w:t xml:space="preserve">Адрес для корреспонденции: </w:t>
            </w:r>
            <w:r>
              <w:rPr>
                <w:sz w:val="22"/>
                <w:szCs w:val="22"/>
                <w:lang w:val="ru-RU"/>
              </w:rPr>
              <w:t>353680, Краснодарский край, г. Ейск, ул. Советов,102</w:t>
            </w:r>
          </w:p>
          <w:p w:rsidR="002B0948" w:rsidRDefault="002B0948" w:rsidP="00934EC5">
            <w:pPr>
              <w:pStyle w:val="2"/>
              <w:widowControl w:val="0"/>
              <w:rPr>
                <w:sz w:val="22"/>
                <w:szCs w:val="22"/>
                <w:lang w:val="ru-RU"/>
              </w:rPr>
            </w:pPr>
            <w:r w:rsidRPr="009276B4">
              <w:rPr>
                <w:sz w:val="22"/>
                <w:szCs w:val="22"/>
                <w:lang w:val="ru-RU"/>
              </w:rPr>
              <w:t xml:space="preserve">Тел. </w:t>
            </w:r>
            <w:r>
              <w:rPr>
                <w:sz w:val="22"/>
                <w:szCs w:val="22"/>
                <w:lang w:val="ru-RU"/>
              </w:rPr>
              <w:t>8 (861-32)2-14-83</w:t>
            </w:r>
          </w:p>
          <w:p w:rsidR="002B0948" w:rsidRDefault="002B0948" w:rsidP="00934EC5">
            <w:pPr>
              <w:pStyle w:val="2"/>
              <w:widowControl w:val="0"/>
              <w:rPr>
                <w:sz w:val="22"/>
                <w:szCs w:val="22"/>
                <w:lang w:val="ru-RU"/>
              </w:rPr>
            </w:pPr>
            <w:r>
              <w:rPr>
                <w:sz w:val="22"/>
                <w:szCs w:val="22"/>
                <w:lang w:val="ru-RU"/>
              </w:rPr>
              <w:t>ф</w:t>
            </w:r>
            <w:r w:rsidRPr="009276B4">
              <w:rPr>
                <w:sz w:val="22"/>
                <w:szCs w:val="22"/>
                <w:lang w:val="ru-RU"/>
              </w:rPr>
              <w:t>акс</w:t>
            </w:r>
            <w:r w:rsidRPr="00160364">
              <w:rPr>
                <w:sz w:val="22"/>
                <w:szCs w:val="22"/>
                <w:lang w:val="ru-RU"/>
              </w:rPr>
              <w:t xml:space="preserve">. </w:t>
            </w:r>
            <w:r>
              <w:rPr>
                <w:sz w:val="22"/>
                <w:szCs w:val="22"/>
                <w:lang w:val="ru-RU"/>
              </w:rPr>
              <w:t>8 (861-32)2-14-83</w:t>
            </w:r>
          </w:p>
          <w:p w:rsidR="002B0948" w:rsidRPr="00160364" w:rsidRDefault="002B0948" w:rsidP="00934EC5">
            <w:pPr>
              <w:pStyle w:val="2"/>
              <w:widowControl w:val="0"/>
              <w:rPr>
                <w:sz w:val="22"/>
                <w:szCs w:val="22"/>
                <w:lang w:val="ru-RU"/>
              </w:rPr>
            </w:pPr>
            <w:r w:rsidRPr="00953287">
              <w:rPr>
                <w:sz w:val="22"/>
                <w:szCs w:val="22"/>
              </w:rPr>
              <w:t>e</w:t>
            </w:r>
            <w:r w:rsidRPr="00160364">
              <w:rPr>
                <w:sz w:val="22"/>
                <w:szCs w:val="22"/>
                <w:lang w:val="ru-RU"/>
              </w:rPr>
              <w:t>-</w:t>
            </w:r>
            <w:r w:rsidRPr="00953287">
              <w:rPr>
                <w:sz w:val="22"/>
                <w:szCs w:val="22"/>
              </w:rPr>
              <w:t>mail</w:t>
            </w:r>
            <w:r>
              <w:rPr>
                <w:sz w:val="22"/>
                <w:szCs w:val="22"/>
                <w:lang w:val="ru-RU"/>
              </w:rPr>
              <w:t>:</w:t>
            </w:r>
            <w:proofErr w:type="spellStart"/>
            <w:r>
              <w:rPr>
                <w:sz w:val="22"/>
                <w:szCs w:val="22"/>
              </w:rPr>
              <w:t>Eysk</w:t>
            </w:r>
            <w:proofErr w:type="spellEnd"/>
            <w:r w:rsidRPr="00160364">
              <w:rPr>
                <w:sz w:val="22"/>
                <w:szCs w:val="22"/>
                <w:lang w:val="ru-RU"/>
              </w:rPr>
              <w:t>@</w:t>
            </w:r>
            <w:proofErr w:type="spellStart"/>
            <w:r>
              <w:rPr>
                <w:sz w:val="22"/>
                <w:szCs w:val="22"/>
              </w:rPr>
              <w:t>gazpromgk</w:t>
            </w:r>
            <w:proofErr w:type="spellEnd"/>
            <w:r w:rsidRPr="00160364">
              <w:rPr>
                <w:sz w:val="22"/>
                <w:szCs w:val="22"/>
                <w:lang w:val="ru-RU"/>
              </w:rPr>
              <w:t>.</w:t>
            </w:r>
            <w:proofErr w:type="spellStart"/>
            <w:r>
              <w:rPr>
                <w:sz w:val="22"/>
                <w:szCs w:val="22"/>
              </w:rPr>
              <w:t>ru</w:t>
            </w:r>
            <w:proofErr w:type="spellEnd"/>
          </w:p>
          <w:p w:rsidR="002B0948" w:rsidRPr="00160364" w:rsidRDefault="002B0948" w:rsidP="00934EC5">
            <w:pPr>
              <w:pStyle w:val="2"/>
              <w:widowControl w:val="0"/>
              <w:rPr>
                <w:sz w:val="22"/>
                <w:szCs w:val="22"/>
                <w:lang w:val="ru-RU"/>
              </w:rPr>
            </w:pPr>
            <w:r w:rsidRPr="009276B4">
              <w:rPr>
                <w:sz w:val="22"/>
                <w:szCs w:val="22"/>
                <w:lang w:val="ru-RU"/>
              </w:rPr>
              <w:t>ИНН</w:t>
            </w:r>
            <w:r w:rsidRPr="003E136A">
              <w:rPr>
                <w:sz w:val="22"/>
                <w:szCs w:val="22"/>
                <w:lang w:val="ru-RU"/>
              </w:rPr>
              <w:t xml:space="preserve"> </w:t>
            </w:r>
            <w:r w:rsidRPr="00160364">
              <w:rPr>
                <w:sz w:val="22"/>
                <w:szCs w:val="22"/>
                <w:lang w:val="ru-RU"/>
              </w:rPr>
              <w:t>2306007166</w:t>
            </w:r>
          </w:p>
          <w:p w:rsidR="002B0948" w:rsidRDefault="002B0948" w:rsidP="00934EC5">
            <w:pPr>
              <w:spacing w:after="0"/>
              <w:rPr>
                <w:sz w:val="22"/>
                <w:szCs w:val="22"/>
                <w:lang w:val="ru-RU"/>
              </w:rPr>
            </w:pPr>
            <w:r w:rsidRPr="00160364">
              <w:rPr>
                <w:sz w:val="22"/>
                <w:szCs w:val="22"/>
                <w:lang w:val="ru-RU"/>
              </w:rPr>
              <w:t>КПП 230601001</w:t>
            </w:r>
          </w:p>
          <w:p w:rsidR="002B0948" w:rsidRPr="009276B4" w:rsidRDefault="002B0948" w:rsidP="00934EC5">
            <w:pPr>
              <w:spacing w:after="0"/>
              <w:rPr>
                <w:sz w:val="22"/>
                <w:szCs w:val="22"/>
                <w:lang w:val="ru-RU"/>
              </w:rPr>
            </w:pPr>
            <w:r>
              <w:rPr>
                <w:sz w:val="22"/>
                <w:szCs w:val="22"/>
                <w:lang w:val="ru-RU"/>
              </w:rPr>
              <w:t>Б</w:t>
            </w:r>
            <w:r w:rsidRPr="009276B4">
              <w:rPr>
                <w:sz w:val="22"/>
                <w:szCs w:val="22"/>
                <w:lang w:val="ru-RU"/>
              </w:rPr>
              <w:t>анковские реквизиты:</w:t>
            </w:r>
          </w:p>
          <w:p w:rsidR="002B0948" w:rsidRPr="004A4CAB" w:rsidRDefault="002B0948" w:rsidP="00934EC5">
            <w:pPr>
              <w:pStyle w:val="2"/>
              <w:widowControl w:val="0"/>
              <w:rPr>
                <w:sz w:val="22"/>
                <w:szCs w:val="22"/>
                <w:lang w:val="ru-RU"/>
              </w:rPr>
            </w:pPr>
            <w:r w:rsidRPr="009276B4">
              <w:rPr>
                <w:sz w:val="22"/>
                <w:szCs w:val="22"/>
                <w:lang w:val="ru-RU"/>
              </w:rPr>
              <w:t>р/счет</w:t>
            </w:r>
            <w:r>
              <w:rPr>
                <w:sz w:val="22"/>
                <w:szCs w:val="22"/>
                <w:lang w:val="ru-RU"/>
              </w:rPr>
              <w:t xml:space="preserve"> 40702810300010005153</w:t>
            </w:r>
            <w:r w:rsidRPr="00557BE5">
              <w:rPr>
                <w:sz w:val="22"/>
                <w:szCs w:val="22"/>
                <w:lang w:val="ru-RU"/>
              </w:rPr>
              <w:t xml:space="preserve"> </w:t>
            </w:r>
            <w:r>
              <w:rPr>
                <w:sz w:val="22"/>
                <w:szCs w:val="22"/>
                <w:lang w:val="ru-RU"/>
              </w:rPr>
              <w:t xml:space="preserve">в банке </w:t>
            </w:r>
            <w:bookmarkStart w:id="72" w:name="БанкКлинета"/>
            <w:r>
              <w:rPr>
                <w:sz w:val="22"/>
                <w:szCs w:val="22"/>
                <w:lang w:val="ru-RU"/>
              </w:rPr>
              <w:fldChar w:fldCharType="begin">
                <w:ffData>
                  <w:name w:val="БанкКлинета"/>
                  <w:enabled/>
                  <w:calcOnExit w:val="0"/>
                  <w:textInput>
                    <w:default w:val="БанкКлинета"/>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ЦЕНТРАЛЬНЫЙ ФИЛИАЛ АБ «РОССИЯ»</w:t>
            </w:r>
            <w:r>
              <w:rPr>
                <w:sz w:val="22"/>
                <w:szCs w:val="22"/>
                <w:lang w:val="ru-RU"/>
              </w:rPr>
              <w:fldChar w:fldCharType="end"/>
            </w:r>
            <w:bookmarkEnd w:id="72"/>
          </w:p>
          <w:p w:rsidR="002B0948" w:rsidRPr="00557BE5" w:rsidRDefault="002B0948" w:rsidP="00934EC5">
            <w:pPr>
              <w:pStyle w:val="2"/>
              <w:widowControl w:val="0"/>
              <w:rPr>
                <w:sz w:val="22"/>
                <w:szCs w:val="22"/>
                <w:lang w:val="ru-RU"/>
              </w:rPr>
            </w:pPr>
            <w:r w:rsidRPr="009276B4">
              <w:rPr>
                <w:sz w:val="22"/>
                <w:szCs w:val="22"/>
                <w:lang w:val="ru-RU"/>
              </w:rPr>
              <w:t xml:space="preserve">к/счет </w:t>
            </w:r>
            <w:r>
              <w:rPr>
                <w:sz w:val="22"/>
                <w:szCs w:val="22"/>
                <w:lang w:val="ru-RU"/>
              </w:rPr>
              <w:t>30101810145250000220</w:t>
            </w:r>
          </w:p>
          <w:p w:rsidR="002B0948" w:rsidRPr="00DE6675" w:rsidRDefault="002B0948" w:rsidP="00934EC5">
            <w:pPr>
              <w:widowControl w:val="0"/>
              <w:spacing w:after="0"/>
              <w:rPr>
                <w:sz w:val="22"/>
                <w:szCs w:val="22"/>
                <w:lang w:val="ru-RU"/>
              </w:rPr>
            </w:pPr>
            <w:r w:rsidRPr="009276B4">
              <w:rPr>
                <w:sz w:val="22"/>
                <w:szCs w:val="22"/>
                <w:lang w:val="ru-RU"/>
              </w:rPr>
              <w:t xml:space="preserve">БИК </w:t>
            </w:r>
            <w:r>
              <w:rPr>
                <w:sz w:val="22"/>
                <w:szCs w:val="22"/>
                <w:lang w:val="ru-RU"/>
              </w:rPr>
              <w:t>044525220</w:t>
            </w:r>
          </w:p>
          <w:p w:rsidR="002B0948" w:rsidRPr="00DE6675" w:rsidRDefault="002B0948" w:rsidP="00934EC5">
            <w:pPr>
              <w:widowControl w:val="0"/>
              <w:spacing w:after="0"/>
              <w:rPr>
                <w:sz w:val="22"/>
                <w:szCs w:val="22"/>
                <w:lang w:val="ru-RU"/>
              </w:rPr>
            </w:pPr>
          </w:p>
          <w:p w:rsidR="002B0948" w:rsidRPr="002B0948" w:rsidRDefault="002B0948" w:rsidP="002B0948">
            <w:pPr>
              <w:widowControl w:val="0"/>
              <w:tabs>
                <w:tab w:val="num" w:pos="709"/>
              </w:tabs>
              <w:spacing w:after="0"/>
              <w:rPr>
                <w:sz w:val="24"/>
                <w:szCs w:val="24"/>
                <w:lang w:val="ru-RU"/>
              </w:rPr>
            </w:pPr>
            <w:proofErr w:type="spellStart"/>
            <w:r w:rsidRPr="002B0948">
              <w:rPr>
                <w:sz w:val="24"/>
                <w:szCs w:val="24"/>
                <w:lang w:val="ru-RU"/>
              </w:rPr>
              <w:t>И.о</w:t>
            </w:r>
            <w:proofErr w:type="spellEnd"/>
            <w:r w:rsidRPr="002B0948">
              <w:rPr>
                <w:sz w:val="24"/>
                <w:szCs w:val="24"/>
                <w:lang w:val="ru-RU"/>
              </w:rPr>
              <w:t>. исполнительного директора</w:t>
            </w:r>
          </w:p>
          <w:p w:rsidR="002B0948" w:rsidRPr="002B0948" w:rsidRDefault="002B0948" w:rsidP="002B0948">
            <w:pPr>
              <w:widowControl w:val="0"/>
              <w:tabs>
                <w:tab w:val="num" w:pos="709"/>
              </w:tabs>
              <w:spacing w:after="0"/>
              <w:rPr>
                <w:sz w:val="24"/>
                <w:szCs w:val="24"/>
                <w:lang w:val="ru-RU"/>
              </w:rPr>
            </w:pPr>
            <w:r w:rsidRPr="002B0948">
              <w:rPr>
                <w:sz w:val="24"/>
                <w:szCs w:val="24"/>
                <w:lang w:val="ru-RU"/>
              </w:rPr>
              <w:t>Ковалев Андрей Владимирович</w:t>
            </w:r>
          </w:p>
          <w:p w:rsidR="002B0948" w:rsidRPr="002B0948" w:rsidRDefault="002B0948" w:rsidP="002B0948">
            <w:pPr>
              <w:widowControl w:val="0"/>
              <w:tabs>
                <w:tab w:val="num" w:pos="709"/>
              </w:tabs>
              <w:spacing w:after="0"/>
              <w:rPr>
                <w:sz w:val="24"/>
                <w:szCs w:val="24"/>
                <w:lang w:val="ru-RU"/>
              </w:rPr>
            </w:pPr>
          </w:p>
          <w:p w:rsidR="002B0948" w:rsidRPr="002B0948" w:rsidRDefault="002B0948" w:rsidP="00DD506A">
            <w:pPr>
              <w:widowControl w:val="0"/>
              <w:spacing w:after="0"/>
              <w:rPr>
                <w:szCs w:val="24"/>
              </w:rPr>
            </w:pPr>
            <w:r>
              <w:rPr>
                <w:b/>
                <w:sz w:val="24"/>
                <w:szCs w:val="24"/>
                <w:lang w:val="ru-RU"/>
              </w:rPr>
              <w:t xml:space="preserve">_____________________________ </w:t>
            </w:r>
            <w:r w:rsidRPr="00EA2EEE">
              <w:rPr>
                <w:b/>
                <w:sz w:val="24"/>
                <w:szCs w:val="24"/>
                <w:lang w:val="ru-RU"/>
              </w:rPr>
              <w:t xml:space="preserve"> </w:t>
            </w:r>
          </w:p>
        </w:tc>
        <w:tc>
          <w:tcPr>
            <w:tcW w:w="4680" w:type="dxa"/>
          </w:tcPr>
          <w:p w:rsidR="002B0948" w:rsidRPr="004F7133" w:rsidRDefault="002B0948" w:rsidP="00934EC5">
            <w:pPr>
              <w:widowControl w:val="0"/>
              <w:spacing w:after="0"/>
              <w:jc w:val="center"/>
              <w:rPr>
                <w:b/>
                <w:sz w:val="24"/>
                <w:szCs w:val="24"/>
                <w:lang w:val="ru-RU"/>
              </w:rPr>
            </w:pPr>
            <w:r w:rsidRPr="004F7133">
              <w:rPr>
                <w:b/>
                <w:sz w:val="24"/>
                <w:szCs w:val="24"/>
                <w:lang w:val="ru-RU"/>
              </w:rPr>
              <w:t>Аудитор</w:t>
            </w:r>
          </w:p>
          <w:p w:rsidR="002B0948" w:rsidRPr="002B0948" w:rsidRDefault="002B0948" w:rsidP="002B0948">
            <w:pPr>
              <w:rPr>
                <w:lang w:val="ru-RU"/>
              </w:rPr>
            </w:pPr>
          </w:p>
        </w:tc>
      </w:tr>
    </w:tbl>
    <w:p w:rsidR="002913A8" w:rsidRPr="00895633" w:rsidRDefault="002913A8" w:rsidP="00DD506A">
      <w:pPr>
        <w:rPr>
          <w:lang w:val="ru-RU"/>
        </w:rPr>
      </w:pPr>
      <w:bookmarkStart w:id="73" w:name="_GoBack"/>
      <w:bookmarkEnd w:id="73"/>
    </w:p>
    <w:sectPr w:rsidR="002913A8" w:rsidRPr="00895633" w:rsidSect="002B0948">
      <w:headerReference w:type="even" r:id="rId8"/>
      <w:headerReference w:type="default" r:id="rId9"/>
      <w:footerReference w:type="even" r:id="rId10"/>
      <w:footerReference w:type="default" r:id="rId11"/>
      <w:headerReference w:type="first" r:id="rId12"/>
      <w:footerReference w:type="first" r:id="rId13"/>
      <w:pgSz w:w="11906" w:h="16838"/>
      <w:pgMar w:top="992" w:right="794" w:bottom="1247"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2D2" w:rsidRDefault="006932D2">
      <w:r>
        <w:separator/>
      </w:r>
    </w:p>
  </w:endnote>
  <w:endnote w:type="continuationSeparator" w:id="0">
    <w:p w:rsidR="006932D2" w:rsidRDefault="0069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E" w:rsidRDefault="00FC416E"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C416E" w:rsidRDefault="00FC416E"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E" w:rsidRDefault="00FC416E"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DD506A">
      <w:rPr>
        <w:rStyle w:val="a8"/>
        <w:noProof/>
      </w:rPr>
      <w:t>11</w:t>
    </w:r>
    <w:r>
      <w:rPr>
        <w:rStyle w:val="a8"/>
      </w:rPr>
      <w:fldChar w:fldCharType="end"/>
    </w:r>
  </w:p>
  <w:p w:rsidR="00FC416E" w:rsidRDefault="00FC416E"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005" w:rsidRDefault="009430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2D2" w:rsidRDefault="006932D2">
      <w:r>
        <w:separator/>
      </w:r>
    </w:p>
  </w:footnote>
  <w:footnote w:type="continuationSeparator" w:id="0">
    <w:p w:rsidR="006932D2" w:rsidRDefault="00693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005" w:rsidRDefault="0094300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005" w:rsidRDefault="0094300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005" w:rsidRDefault="00943005">
    <w:pPr>
      <w:pStyle w:val="a9"/>
    </w:pPr>
    <w:r>
      <w:rPr>
        <w:noProof/>
        <w:lang w:val="ru-RU" w:eastAsia="ru-RU"/>
      </w:rPr>
      <w:drawing>
        <wp:inline distT="0" distB="0" distL="0" distR="0" wp14:anchorId="364B2F56" wp14:editId="7D63D074">
          <wp:extent cx="5940425" cy="1283970"/>
          <wp:effectExtent l="0" t="0" r="3175"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40B1"/>
    <w:rsid w:val="00005599"/>
    <w:rsid w:val="000075C7"/>
    <w:rsid w:val="00012285"/>
    <w:rsid w:val="00014FA9"/>
    <w:rsid w:val="000252E6"/>
    <w:rsid w:val="00041886"/>
    <w:rsid w:val="0004304E"/>
    <w:rsid w:val="00044CF7"/>
    <w:rsid w:val="00047EDB"/>
    <w:rsid w:val="000502B3"/>
    <w:rsid w:val="00070CFA"/>
    <w:rsid w:val="000776A9"/>
    <w:rsid w:val="00085096"/>
    <w:rsid w:val="000940CB"/>
    <w:rsid w:val="000B203A"/>
    <w:rsid w:val="000B3F2E"/>
    <w:rsid w:val="000B6DD1"/>
    <w:rsid w:val="000C0643"/>
    <w:rsid w:val="000C1FD2"/>
    <w:rsid w:val="000C5B30"/>
    <w:rsid w:val="000D4EC5"/>
    <w:rsid w:val="000D7246"/>
    <w:rsid w:val="000E2B82"/>
    <w:rsid w:val="000F0A77"/>
    <w:rsid w:val="000F458B"/>
    <w:rsid w:val="00102C22"/>
    <w:rsid w:val="00113DB0"/>
    <w:rsid w:val="001233A4"/>
    <w:rsid w:val="00133395"/>
    <w:rsid w:val="00136384"/>
    <w:rsid w:val="00141DD2"/>
    <w:rsid w:val="00143D9E"/>
    <w:rsid w:val="001478F9"/>
    <w:rsid w:val="001669F7"/>
    <w:rsid w:val="00166D4E"/>
    <w:rsid w:val="00170D86"/>
    <w:rsid w:val="00173166"/>
    <w:rsid w:val="001733FE"/>
    <w:rsid w:val="001874BE"/>
    <w:rsid w:val="001B11CF"/>
    <w:rsid w:val="001B5A6D"/>
    <w:rsid w:val="001C091E"/>
    <w:rsid w:val="001D027E"/>
    <w:rsid w:val="001E6A49"/>
    <w:rsid w:val="001F121F"/>
    <w:rsid w:val="00204408"/>
    <w:rsid w:val="0020750B"/>
    <w:rsid w:val="002132D0"/>
    <w:rsid w:val="002323B8"/>
    <w:rsid w:val="00240AE6"/>
    <w:rsid w:val="00241A8E"/>
    <w:rsid w:val="002422BC"/>
    <w:rsid w:val="00242409"/>
    <w:rsid w:val="0024305D"/>
    <w:rsid w:val="002470C7"/>
    <w:rsid w:val="00247EC4"/>
    <w:rsid w:val="00254449"/>
    <w:rsid w:val="00260D8A"/>
    <w:rsid w:val="0026183A"/>
    <w:rsid w:val="00266C98"/>
    <w:rsid w:val="00270D4D"/>
    <w:rsid w:val="00280758"/>
    <w:rsid w:val="002858B4"/>
    <w:rsid w:val="002913A8"/>
    <w:rsid w:val="002A4072"/>
    <w:rsid w:val="002A7FE1"/>
    <w:rsid w:val="002B0948"/>
    <w:rsid w:val="002B4C7D"/>
    <w:rsid w:val="002B74FA"/>
    <w:rsid w:val="002B7CB5"/>
    <w:rsid w:val="002C48F7"/>
    <w:rsid w:val="002D123E"/>
    <w:rsid w:val="002D40E3"/>
    <w:rsid w:val="002D6A98"/>
    <w:rsid w:val="002E146C"/>
    <w:rsid w:val="002F0391"/>
    <w:rsid w:val="00304E95"/>
    <w:rsid w:val="00315AAF"/>
    <w:rsid w:val="0031601B"/>
    <w:rsid w:val="00316AAF"/>
    <w:rsid w:val="00327B70"/>
    <w:rsid w:val="00344999"/>
    <w:rsid w:val="003451C3"/>
    <w:rsid w:val="0035788D"/>
    <w:rsid w:val="00362AE3"/>
    <w:rsid w:val="00365032"/>
    <w:rsid w:val="00370AFE"/>
    <w:rsid w:val="00386B3B"/>
    <w:rsid w:val="00387FD9"/>
    <w:rsid w:val="00396A4F"/>
    <w:rsid w:val="00396AC2"/>
    <w:rsid w:val="003A4E0A"/>
    <w:rsid w:val="003A6F8C"/>
    <w:rsid w:val="003C0B33"/>
    <w:rsid w:val="003C20AC"/>
    <w:rsid w:val="003E04AC"/>
    <w:rsid w:val="003E7D4B"/>
    <w:rsid w:val="003F1069"/>
    <w:rsid w:val="004127C6"/>
    <w:rsid w:val="0042002E"/>
    <w:rsid w:val="00437D16"/>
    <w:rsid w:val="00440E4B"/>
    <w:rsid w:val="00443774"/>
    <w:rsid w:val="0044434F"/>
    <w:rsid w:val="004543E2"/>
    <w:rsid w:val="00474C2C"/>
    <w:rsid w:val="0048011F"/>
    <w:rsid w:val="004A07D6"/>
    <w:rsid w:val="004B7384"/>
    <w:rsid w:val="004C5D98"/>
    <w:rsid w:val="004C6607"/>
    <w:rsid w:val="004C66EE"/>
    <w:rsid w:val="004D79AB"/>
    <w:rsid w:val="004E71D9"/>
    <w:rsid w:val="004F7133"/>
    <w:rsid w:val="00501A4F"/>
    <w:rsid w:val="0050511E"/>
    <w:rsid w:val="00505277"/>
    <w:rsid w:val="00506850"/>
    <w:rsid w:val="00513097"/>
    <w:rsid w:val="0051526C"/>
    <w:rsid w:val="00516AD1"/>
    <w:rsid w:val="00521221"/>
    <w:rsid w:val="00522F16"/>
    <w:rsid w:val="005236F0"/>
    <w:rsid w:val="005437D5"/>
    <w:rsid w:val="00543BC5"/>
    <w:rsid w:val="00555D4A"/>
    <w:rsid w:val="005643D1"/>
    <w:rsid w:val="005645C9"/>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E2DC8"/>
    <w:rsid w:val="005E5315"/>
    <w:rsid w:val="005F13AC"/>
    <w:rsid w:val="005F40D8"/>
    <w:rsid w:val="00615174"/>
    <w:rsid w:val="00624C5F"/>
    <w:rsid w:val="006306DF"/>
    <w:rsid w:val="00631F00"/>
    <w:rsid w:val="0063628F"/>
    <w:rsid w:val="0064658D"/>
    <w:rsid w:val="00650481"/>
    <w:rsid w:val="006652F3"/>
    <w:rsid w:val="00671AD9"/>
    <w:rsid w:val="00673F98"/>
    <w:rsid w:val="0068116E"/>
    <w:rsid w:val="00690F6F"/>
    <w:rsid w:val="00692DD0"/>
    <w:rsid w:val="006932D2"/>
    <w:rsid w:val="006A186E"/>
    <w:rsid w:val="006B2F69"/>
    <w:rsid w:val="006B5F90"/>
    <w:rsid w:val="006C584F"/>
    <w:rsid w:val="006D6C2D"/>
    <w:rsid w:val="006E0BBA"/>
    <w:rsid w:val="006E6B34"/>
    <w:rsid w:val="00702ED9"/>
    <w:rsid w:val="00706D08"/>
    <w:rsid w:val="00712441"/>
    <w:rsid w:val="0073043B"/>
    <w:rsid w:val="00731826"/>
    <w:rsid w:val="0073600F"/>
    <w:rsid w:val="00737BB8"/>
    <w:rsid w:val="0074579E"/>
    <w:rsid w:val="00745E90"/>
    <w:rsid w:val="00752049"/>
    <w:rsid w:val="007525BA"/>
    <w:rsid w:val="00754D09"/>
    <w:rsid w:val="007761BF"/>
    <w:rsid w:val="00777D51"/>
    <w:rsid w:val="00780B4C"/>
    <w:rsid w:val="00786CB4"/>
    <w:rsid w:val="007877D6"/>
    <w:rsid w:val="007966CF"/>
    <w:rsid w:val="007A06CE"/>
    <w:rsid w:val="007A140A"/>
    <w:rsid w:val="007A4151"/>
    <w:rsid w:val="007A7AFF"/>
    <w:rsid w:val="007A7D64"/>
    <w:rsid w:val="007B47E4"/>
    <w:rsid w:val="007D1231"/>
    <w:rsid w:val="007D528B"/>
    <w:rsid w:val="007E14D0"/>
    <w:rsid w:val="007F3622"/>
    <w:rsid w:val="007F636D"/>
    <w:rsid w:val="008005D5"/>
    <w:rsid w:val="00801D4E"/>
    <w:rsid w:val="00805725"/>
    <w:rsid w:val="00806F05"/>
    <w:rsid w:val="0081537D"/>
    <w:rsid w:val="00815A0C"/>
    <w:rsid w:val="00817BDE"/>
    <w:rsid w:val="008236C3"/>
    <w:rsid w:val="008261B2"/>
    <w:rsid w:val="00856B93"/>
    <w:rsid w:val="00865A57"/>
    <w:rsid w:val="00871F98"/>
    <w:rsid w:val="00876B89"/>
    <w:rsid w:val="00876ECD"/>
    <w:rsid w:val="0089028A"/>
    <w:rsid w:val="00891456"/>
    <w:rsid w:val="00895602"/>
    <w:rsid w:val="00895633"/>
    <w:rsid w:val="008A44B1"/>
    <w:rsid w:val="008A456D"/>
    <w:rsid w:val="008B2B51"/>
    <w:rsid w:val="008B57D3"/>
    <w:rsid w:val="008B6A6D"/>
    <w:rsid w:val="008B7F0C"/>
    <w:rsid w:val="008C3E06"/>
    <w:rsid w:val="008D44F1"/>
    <w:rsid w:val="008F3843"/>
    <w:rsid w:val="008F7515"/>
    <w:rsid w:val="009037E4"/>
    <w:rsid w:val="00916B64"/>
    <w:rsid w:val="00921504"/>
    <w:rsid w:val="00925EFE"/>
    <w:rsid w:val="009276B4"/>
    <w:rsid w:val="009314CF"/>
    <w:rsid w:val="00943005"/>
    <w:rsid w:val="00953A82"/>
    <w:rsid w:val="00954ACF"/>
    <w:rsid w:val="0097127A"/>
    <w:rsid w:val="00977FCA"/>
    <w:rsid w:val="00982676"/>
    <w:rsid w:val="009A3DE5"/>
    <w:rsid w:val="009A70BC"/>
    <w:rsid w:val="009A7247"/>
    <w:rsid w:val="009A775F"/>
    <w:rsid w:val="009B0BE1"/>
    <w:rsid w:val="009B700B"/>
    <w:rsid w:val="009C1853"/>
    <w:rsid w:val="009C2CBD"/>
    <w:rsid w:val="009C448D"/>
    <w:rsid w:val="009C6704"/>
    <w:rsid w:val="009F15E1"/>
    <w:rsid w:val="009F2BC2"/>
    <w:rsid w:val="009F42D8"/>
    <w:rsid w:val="00A0078E"/>
    <w:rsid w:val="00A032DC"/>
    <w:rsid w:val="00A162CF"/>
    <w:rsid w:val="00A26113"/>
    <w:rsid w:val="00A30ECB"/>
    <w:rsid w:val="00A458C8"/>
    <w:rsid w:val="00A536D1"/>
    <w:rsid w:val="00A53FDA"/>
    <w:rsid w:val="00A54197"/>
    <w:rsid w:val="00A56819"/>
    <w:rsid w:val="00A64737"/>
    <w:rsid w:val="00A7150A"/>
    <w:rsid w:val="00A72623"/>
    <w:rsid w:val="00A7714B"/>
    <w:rsid w:val="00A9070A"/>
    <w:rsid w:val="00A91386"/>
    <w:rsid w:val="00A9175C"/>
    <w:rsid w:val="00A92D49"/>
    <w:rsid w:val="00A93F1C"/>
    <w:rsid w:val="00A95323"/>
    <w:rsid w:val="00A95520"/>
    <w:rsid w:val="00A955A3"/>
    <w:rsid w:val="00A97CBF"/>
    <w:rsid w:val="00AB009C"/>
    <w:rsid w:val="00AB0513"/>
    <w:rsid w:val="00AB0DC4"/>
    <w:rsid w:val="00AB27EE"/>
    <w:rsid w:val="00AD220B"/>
    <w:rsid w:val="00AD320A"/>
    <w:rsid w:val="00AD42BA"/>
    <w:rsid w:val="00AD7EC6"/>
    <w:rsid w:val="00AE0571"/>
    <w:rsid w:val="00AE6B8A"/>
    <w:rsid w:val="00B12E2D"/>
    <w:rsid w:val="00B226AE"/>
    <w:rsid w:val="00B2324B"/>
    <w:rsid w:val="00B26074"/>
    <w:rsid w:val="00B31C44"/>
    <w:rsid w:val="00B33C12"/>
    <w:rsid w:val="00B50564"/>
    <w:rsid w:val="00B73BD1"/>
    <w:rsid w:val="00B74A37"/>
    <w:rsid w:val="00B90B1A"/>
    <w:rsid w:val="00B92567"/>
    <w:rsid w:val="00B947DF"/>
    <w:rsid w:val="00B96766"/>
    <w:rsid w:val="00BA260D"/>
    <w:rsid w:val="00BB551B"/>
    <w:rsid w:val="00BB609D"/>
    <w:rsid w:val="00BC29D7"/>
    <w:rsid w:val="00BC456A"/>
    <w:rsid w:val="00BC4CE9"/>
    <w:rsid w:val="00BC7930"/>
    <w:rsid w:val="00BD24BE"/>
    <w:rsid w:val="00BD39E1"/>
    <w:rsid w:val="00BE33FC"/>
    <w:rsid w:val="00BE7FD2"/>
    <w:rsid w:val="00C1051F"/>
    <w:rsid w:val="00C1324C"/>
    <w:rsid w:val="00C21615"/>
    <w:rsid w:val="00C40B27"/>
    <w:rsid w:val="00C43DAB"/>
    <w:rsid w:val="00C5014A"/>
    <w:rsid w:val="00C668A7"/>
    <w:rsid w:val="00C83350"/>
    <w:rsid w:val="00C833A8"/>
    <w:rsid w:val="00CB10D6"/>
    <w:rsid w:val="00CB1FC3"/>
    <w:rsid w:val="00CB68C4"/>
    <w:rsid w:val="00CB7535"/>
    <w:rsid w:val="00CC15F3"/>
    <w:rsid w:val="00CC19B7"/>
    <w:rsid w:val="00CC3740"/>
    <w:rsid w:val="00CC4AAD"/>
    <w:rsid w:val="00CC7FE6"/>
    <w:rsid w:val="00CD379D"/>
    <w:rsid w:val="00CE3156"/>
    <w:rsid w:val="00CE7650"/>
    <w:rsid w:val="00CF20B6"/>
    <w:rsid w:val="00CF558D"/>
    <w:rsid w:val="00D00E16"/>
    <w:rsid w:val="00D035EF"/>
    <w:rsid w:val="00D0616A"/>
    <w:rsid w:val="00D1202E"/>
    <w:rsid w:val="00D15F70"/>
    <w:rsid w:val="00D26DD3"/>
    <w:rsid w:val="00D31332"/>
    <w:rsid w:val="00D42102"/>
    <w:rsid w:val="00D4309E"/>
    <w:rsid w:val="00D5150E"/>
    <w:rsid w:val="00D559F2"/>
    <w:rsid w:val="00D66A00"/>
    <w:rsid w:val="00D73AED"/>
    <w:rsid w:val="00D82D56"/>
    <w:rsid w:val="00D939DC"/>
    <w:rsid w:val="00D93DA3"/>
    <w:rsid w:val="00DA502B"/>
    <w:rsid w:val="00DA644A"/>
    <w:rsid w:val="00DB164F"/>
    <w:rsid w:val="00DC44A5"/>
    <w:rsid w:val="00DC57C2"/>
    <w:rsid w:val="00DD4AEE"/>
    <w:rsid w:val="00DD506A"/>
    <w:rsid w:val="00DD74AF"/>
    <w:rsid w:val="00DE21EE"/>
    <w:rsid w:val="00DE6675"/>
    <w:rsid w:val="00DF3CE3"/>
    <w:rsid w:val="00E3214D"/>
    <w:rsid w:val="00E42C1D"/>
    <w:rsid w:val="00E47261"/>
    <w:rsid w:val="00E53AF1"/>
    <w:rsid w:val="00E614DA"/>
    <w:rsid w:val="00E83791"/>
    <w:rsid w:val="00EA4CB5"/>
    <w:rsid w:val="00EC038F"/>
    <w:rsid w:val="00EC1692"/>
    <w:rsid w:val="00EC51E1"/>
    <w:rsid w:val="00ED2419"/>
    <w:rsid w:val="00EE0303"/>
    <w:rsid w:val="00EE0F32"/>
    <w:rsid w:val="00EE3B43"/>
    <w:rsid w:val="00EE4D5C"/>
    <w:rsid w:val="00EF553A"/>
    <w:rsid w:val="00F0059E"/>
    <w:rsid w:val="00F0117C"/>
    <w:rsid w:val="00F06EF1"/>
    <w:rsid w:val="00F0748A"/>
    <w:rsid w:val="00F07DEB"/>
    <w:rsid w:val="00F120FB"/>
    <w:rsid w:val="00F14191"/>
    <w:rsid w:val="00F208AF"/>
    <w:rsid w:val="00F27370"/>
    <w:rsid w:val="00F32C9F"/>
    <w:rsid w:val="00F35039"/>
    <w:rsid w:val="00F3791C"/>
    <w:rsid w:val="00F55E18"/>
    <w:rsid w:val="00F6383C"/>
    <w:rsid w:val="00F63D5F"/>
    <w:rsid w:val="00F64F2A"/>
    <w:rsid w:val="00F70BBD"/>
    <w:rsid w:val="00F7478D"/>
    <w:rsid w:val="00F74A9D"/>
    <w:rsid w:val="00F8340D"/>
    <w:rsid w:val="00F978AB"/>
    <w:rsid w:val="00FA61C8"/>
    <w:rsid w:val="00FC3F42"/>
    <w:rsid w:val="00FC416E"/>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23E347-BEB8-4854-9494-38AA1670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1D984-E566-4899-A8A8-A8C9CA06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2</TotalTime>
  <Pages>11</Pages>
  <Words>4958</Words>
  <Characters>28266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5</cp:revision>
  <cp:lastPrinted>2014-05-15T12:18:00Z</cp:lastPrinted>
  <dcterms:created xsi:type="dcterms:W3CDTF">2018-11-09T05:08:00Z</dcterms:created>
  <dcterms:modified xsi:type="dcterms:W3CDTF">2018-11-09T05:09:00Z</dcterms:modified>
</cp:coreProperties>
</file>